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53F5" w:rsidRDefault="0081535B" w:rsidP="00D05C3D">
      <w:pPr>
        <w:pStyle w:val="Gvdemetni30"/>
        <w:shd w:val="clear" w:color="auto" w:fill="auto"/>
        <w:spacing w:before="0" w:after="0" w:line="240" w:lineRule="auto"/>
        <w:ind w:left="380"/>
        <w:jc w:val="center"/>
        <w:rPr>
          <w:rFonts w:ascii="Times New Roman" w:hAnsi="Times New Roman" w:cs="Times New Roman"/>
          <w:sz w:val="24"/>
          <w:szCs w:val="24"/>
        </w:rPr>
      </w:pPr>
      <w:r w:rsidRPr="00D05C3D">
        <w:rPr>
          <w:rFonts w:ascii="Times New Roman" w:hAnsi="Times New Roman" w:cs="Times New Roman"/>
          <w:sz w:val="24"/>
          <w:szCs w:val="24"/>
          <w:lang w:val="en-US"/>
        </w:rPr>
        <w:t xml:space="preserve"> </w:t>
      </w:r>
      <w:r w:rsidRPr="00D05C3D">
        <w:rPr>
          <w:rFonts w:ascii="Times New Roman" w:hAnsi="Times New Roman" w:cs="Times New Roman"/>
          <w:sz w:val="24"/>
          <w:szCs w:val="24"/>
        </w:rPr>
        <w:t>CENAZE NAKİL BELGESİ</w:t>
      </w:r>
    </w:p>
    <w:p w:rsidR="00D05C3D" w:rsidRPr="00D05C3D" w:rsidRDefault="00D05C3D" w:rsidP="00D05C3D">
      <w:pPr>
        <w:pStyle w:val="Gvdemetni30"/>
        <w:shd w:val="clear" w:color="auto" w:fill="auto"/>
        <w:spacing w:before="0" w:after="0" w:line="240" w:lineRule="auto"/>
        <w:ind w:left="380"/>
        <w:rPr>
          <w:rFonts w:ascii="Times New Roman" w:hAnsi="Times New Roman" w:cs="Times New Roman"/>
          <w:sz w:val="24"/>
          <w:szCs w:val="24"/>
        </w:rPr>
      </w:pPr>
    </w:p>
    <w:p w:rsidR="00EB53F5" w:rsidRDefault="0081535B" w:rsidP="00D05C3D">
      <w:pPr>
        <w:pStyle w:val="Gvdemetni0"/>
        <w:shd w:val="clear" w:color="auto" w:fill="auto"/>
        <w:spacing w:before="0" w:after="0" w:line="240" w:lineRule="auto"/>
        <w:ind w:left="380"/>
        <w:rPr>
          <w:rStyle w:val="Gvdemetni1"/>
          <w:rFonts w:ascii="Times New Roman" w:hAnsi="Times New Roman" w:cs="Times New Roman"/>
          <w:sz w:val="24"/>
          <w:szCs w:val="24"/>
        </w:rPr>
      </w:pPr>
      <w:r w:rsidRPr="006F5C02">
        <w:rPr>
          <w:rStyle w:val="Gvdemetni1"/>
          <w:rFonts w:ascii="Times New Roman" w:hAnsi="Times New Roman" w:cs="Times New Roman"/>
          <w:sz w:val="24"/>
          <w:szCs w:val="24"/>
          <w:highlight w:val="yellow"/>
        </w:rPr>
        <w:t xml:space="preserve">Başvuru </w:t>
      </w:r>
      <w:r w:rsidR="006F5C02" w:rsidRPr="006F5C02">
        <w:rPr>
          <w:rStyle w:val="Gvdemetni1"/>
          <w:rFonts w:ascii="Times New Roman" w:hAnsi="Times New Roman" w:cs="Times New Roman"/>
          <w:sz w:val="24"/>
          <w:szCs w:val="24"/>
          <w:highlight w:val="yellow"/>
        </w:rPr>
        <w:t xml:space="preserve">randevulu </w:t>
      </w:r>
      <w:r w:rsidRPr="006F5C02">
        <w:rPr>
          <w:rStyle w:val="Gvdemetni1"/>
          <w:rFonts w:ascii="Times New Roman" w:hAnsi="Times New Roman" w:cs="Times New Roman"/>
          <w:sz w:val="24"/>
          <w:szCs w:val="24"/>
          <w:highlight w:val="yellow"/>
        </w:rPr>
        <w:t>şahsen ya da posta yoluyla yapılabilmektedir.</w:t>
      </w:r>
    </w:p>
    <w:p w:rsidR="00D05C3D" w:rsidRPr="00D05C3D" w:rsidRDefault="00D05C3D" w:rsidP="00D05C3D">
      <w:pPr>
        <w:pStyle w:val="Gvdemetni0"/>
        <w:shd w:val="clear" w:color="auto" w:fill="auto"/>
        <w:spacing w:before="0" w:after="0" w:line="240" w:lineRule="auto"/>
        <w:ind w:left="380"/>
        <w:rPr>
          <w:rFonts w:ascii="Times New Roman" w:hAnsi="Times New Roman" w:cs="Times New Roman"/>
          <w:sz w:val="24"/>
          <w:szCs w:val="24"/>
        </w:rPr>
      </w:pPr>
      <w:bookmarkStart w:id="0" w:name="_GoBack"/>
      <w:bookmarkEnd w:id="0"/>
    </w:p>
    <w:p w:rsidR="00EB53F5" w:rsidRPr="00D05C3D" w:rsidRDefault="0081535B" w:rsidP="00D05C3D">
      <w:pPr>
        <w:pStyle w:val="Gvdemetni30"/>
        <w:shd w:val="clear" w:color="auto" w:fill="auto"/>
        <w:spacing w:before="0" w:after="0" w:line="240" w:lineRule="auto"/>
        <w:ind w:left="380"/>
        <w:rPr>
          <w:rFonts w:ascii="Times New Roman" w:hAnsi="Times New Roman" w:cs="Times New Roman"/>
          <w:sz w:val="24"/>
          <w:szCs w:val="24"/>
        </w:rPr>
      </w:pPr>
      <w:r w:rsidRPr="00D05C3D">
        <w:rPr>
          <w:rFonts w:ascii="Times New Roman" w:hAnsi="Times New Roman" w:cs="Times New Roman"/>
          <w:sz w:val="24"/>
          <w:szCs w:val="24"/>
        </w:rPr>
        <w:t>Başvuru İçin Gerekli Evraklar:</w:t>
      </w:r>
    </w:p>
    <w:p w:rsidR="00EB53F5" w:rsidRPr="00D05C3D" w:rsidRDefault="0081535B" w:rsidP="00D05C3D">
      <w:pPr>
        <w:pStyle w:val="Gvdemetni0"/>
        <w:numPr>
          <w:ilvl w:val="0"/>
          <w:numId w:val="1"/>
        </w:numPr>
        <w:shd w:val="clear" w:color="auto" w:fill="auto"/>
        <w:tabs>
          <w:tab w:val="left" w:pos="375"/>
        </w:tabs>
        <w:spacing w:before="0" w:after="0" w:line="240" w:lineRule="auto"/>
        <w:ind w:left="380"/>
        <w:rPr>
          <w:rFonts w:ascii="Times New Roman" w:hAnsi="Times New Roman" w:cs="Times New Roman"/>
          <w:sz w:val="24"/>
          <w:szCs w:val="24"/>
        </w:rPr>
      </w:pPr>
      <w:r w:rsidRPr="00D05C3D">
        <w:rPr>
          <w:rFonts w:ascii="Times New Roman" w:hAnsi="Times New Roman" w:cs="Times New Roman"/>
          <w:sz w:val="24"/>
          <w:szCs w:val="24"/>
        </w:rPr>
        <w:t>Ölüm Belgesinin aslı</w:t>
      </w:r>
      <w:r w:rsidR="00D05C3D">
        <w:rPr>
          <w:rFonts w:ascii="Times New Roman" w:hAnsi="Times New Roman" w:cs="Times New Roman"/>
          <w:sz w:val="24"/>
          <w:szCs w:val="24"/>
        </w:rPr>
        <w:t xml:space="preserve"> ve iki kopyası</w:t>
      </w:r>
    </w:p>
    <w:p w:rsidR="00EB53F5" w:rsidRPr="00D05C3D" w:rsidRDefault="0081535B" w:rsidP="00D05C3D">
      <w:pPr>
        <w:pStyle w:val="Gvdemetni0"/>
        <w:numPr>
          <w:ilvl w:val="0"/>
          <w:numId w:val="1"/>
        </w:numPr>
        <w:shd w:val="clear" w:color="auto" w:fill="auto"/>
        <w:tabs>
          <w:tab w:val="left" w:pos="375"/>
        </w:tabs>
        <w:spacing w:before="0" w:after="0" w:line="240" w:lineRule="auto"/>
        <w:ind w:left="380" w:right="60"/>
        <w:rPr>
          <w:rFonts w:ascii="Times New Roman" w:hAnsi="Times New Roman" w:cs="Times New Roman"/>
          <w:sz w:val="24"/>
          <w:szCs w:val="24"/>
        </w:rPr>
      </w:pPr>
      <w:r w:rsidRPr="00D05C3D">
        <w:rPr>
          <w:rFonts w:ascii="Times New Roman" w:hAnsi="Times New Roman" w:cs="Times New Roman"/>
          <w:sz w:val="24"/>
          <w:szCs w:val="24"/>
        </w:rPr>
        <w:t xml:space="preserve">Cenaze Nakli için talepte bulunan yakının ya da yetkili kişinin dilekçesi (ektedir) ve </w:t>
      </w:r>
      <w:r w:rsidR="00D05C3D">
        <w:rPr>
          <w:rFonts w:ascii="Times New Roman" w:hAnsi="Times New Roman" w:cs="Times New Roman"/>
          <w:sz w:val="24"/>
          <w:szCs w:val="24"/>
        </w:rPr>
        <w:t xml:space="preserve">2 </w:t>
      </w:r>
      <w:r w:rsidRPr="00D05C3D">
        <w:rPr>
          <w:rFonts w:ascii="Times New Roman" w:hAnsi="Times New Roman" w:cs="Times New Roman"/>
          <w:sz w:val="24"/>
          <w:szCs w:val="24"/>
        </w:rPr>
        <w:t>kimlik fotokopisi</w:t>
      </w:r>
    </w:p>
    <w:p w:rsidR="00EB53F5" w:rsidRPr="00D05C3D" w:rsidRDefault="0081535B" w:rsidP="00D05C3D">
      <w:pPr>
        <w:pStyle w:val="Gvdemetni0"/>
        <w:numPr>
          <w:ilvl w:val="0"/>
          <w:numId w:val="1"/>
        </w:numPr>
        <w:shd w:val="clear" w:color="auto" w:fill="auto"/>
        <w:tabs>
          <w:tab w:val="left" w:pos="375"/>
        </w:tabs>
        <w:spacing w:before="0" w:after="0" w:line="240" w:lineRule="auto"/>
        <w:ind w:left="380"/>
        <w:rPr>
          <w:rFonts w:ascii="Times New Roman" w:hAnsi="Times New Roman" w:cs="Times New Roman"/>
          <w:sz w:val="24"/>
          <w:szCs w:val="24"/>
        </w:rPr>
      </w:pPr>
      <w:r w:rsidRPr="00D05C3D">
        <w:rPr>
          <w:rFonts w:ascii="Times New Roman" w:hAnsi="Times New Roman" w:cs="Times New Roman"/>
          <w:sz w:val="24"/>
          <w:szCs w:val="24"/>
        </w:rPr>
        <w:t xml:space="preserve">Mumyalama Belgesinin </w:t>
      </w:r>
      <w:r w:rsidRPr="00D05C3D">
        <w:rPr>
          <w:rFonts w:ascii="Times New Roman" w:hAnsi="Times New Roman" w:cs="Times New Roman"/>
          <w:sz w:val="24"/>
          <w:szCs w:val="24"/>
          <w:lang w:val="en-US"/>
        </w:rPr>
        <w:t xml:space="preserve">(Embalmment Affidavit) </w:t>
      </w:r>
      <w:r w:rsidRPr="00D05C3D">
        <w:rPr>
          <w:rFonts w:ascii="Times New Roman" w:hAnsi="Times New Roman" w:cs="Times New Roman"/>
          <w:sz w:val="24"/>
          <w:szCs w:val="24"/>
        </w:rPr>
        <w:t xml:space="preserve">aslı veya noter onaylı </w:t>
      </w:r>
      <w:r w:rsidR="00D05C3D">
        <w:rPr>
          <w:rFonts w:ascii="Times New Roman" w:hAnsi="Times New Roman" w:cs="Times New Roman"/>
          <w:sz w:val="24"/>
          <w:szCs w:val="24"/>
        </w:rPr>
        <w:t xml:space="preserve">2 </w:t>
      </w:r>
      <w:r w:rsidRPr="00D05C3D">
        <w:rPr>
          <w:rFonts w:ascii="Times New Roman" w:hAnsi="Times New Roman" w:cs="Times New Roman"/>
          <w:sz w:val="24"/>
          <w:szCs w:val="24"/>
        </w:rPr>
        <w:t>fotokopisi</w:t>
      </w:r>
    </w:p>
    <w:p w:rsidR="00EB53F5" w:rsidRPr="00D05C3D" w:rsidRDefault="0081535B" w:rsidP="00D05C3D">
      <w:pPr>
        <w:pStyle w:val="Gvdemetni0"/>
        <w:numPr>
          <w:ilvl w:val="0"/>
          <w:numId w:val="1"/>
        </w:numPr>
        <w:shd w:val="clear" w:color="auto" w:fill="auto"/>
        <w:tabs>
          <w:tab w:val="left" w:pos="375"/>
        </w:tabs>
        <w:spacing w:before="0" w:after="0" w:line="240" w:lineRule="auto"/>
        <w:ind w:left="380" w:right="60"/>
        <w:rPr>
          <w:rFonts w:ascii="Times New Roman" w:hAnsi="Times New Roman" w:cs="Times New Roman"/>
          <w:sz w:val="24"/>
          <w:szCs w:val="24"/>
        </w:rPr>
      </w:pPr>
      <w:r w:rsidRPr="00D05C3D">
        <w:rPr>
          <w:rFonts w:ascii="Times New Roman" w:hAnsi="Times New Roman" w:cs="Times New Roman"/>
          <w:sz w:val="24"/>
          <w:szCs w:val="24"/>
        </w:rPr>
        <w:t xml:space="preserve">Sağlık Departmanından alınacak Bulaşıcı Hastalık olmadığına dair yazının aslı </w:t>
      </w:r>
      <w:r w:rsidRPr="00D05C3D">
        <w:rPr>
          <w:rFonts w:ascii="Times New Roman" w:hAnsi="Times New Roman" w:cs="Times New Roman"/>
          <w:sz w:val="24"/>
          <w:szCs w:val="24"/>
          <w:lang w:val="en-US"/>
        </w:rPr>
        <w:t xml:space="preserve">(Letter </w:t>
      </w:r>
      <w:r w:rsidRPr="00D05C3D">
        <w:rPr>
          <w:rFonts w:ascii="Times New Roman" w:hAnsi="Times New Roman" w:cs="Times New Roman"/>
          <w:sz w:val="24"/>
          <w:szCs w:val="24"/>
        </w:rPr>
        <w:t xml:space="preserve">of </w:t>
      </w:r>
      <w:r w:rsidRPr="00D05C3D">
        <w:rPr>
          <w:rFonts w:ascii="Times New Roman" w:hAnsi="Times New Roman" w:cs="Times New Roman"/>
          <w:sz w:val="24"/>
          <w:szCs w:val="24"/>
          <w:lang w:val="en-US"/>
        </w:rPr>
        <w:t xml:space="preserve">Non-Contagious </w:t>
      </w:r>
      <w:proofErr w:type="spellStart"/>
      <w:r w:rsidRPr="00D05C3D">
        <w:rPr>
          <w:rFonts w:ascii="Times New Roman" w:hAnsi="Times New Roman" w:cs="Times New Roman"/>
          <w:sz w:val="24"/>
          <w:szCs w:val="24"/>
        </w:rPr>
        <w:t>Disease</w:t>
      </w:r>
      <w:proofErr w:type="spellEnd"/>
      <w:r w:rsidRPr="00D05C3D">
        <w:rPr>
          <w:rFonts w:ascii="Times New Roman" w:hAnsi="Times New Roman" w:cs="Times New Roman"/>
          <w:sz w:val="24"/>
          <w:szCs w:val="24"/>
        </w:rPr>
        <w:t>)</w:t>
      </w:r>
    </w:p>
    <w:p w:rsidR="00EB53F5" w:rsidRPr="00D05C3D" w:rsidRDefault="0081535B" w:rsidP="00D05C3D">
      <w:pPr>
        <w:pStyle w:val="Gvdemetni0"/>
        <w:numPr>
          <w:ilvl w:val="0"/>
          <w:numId w:val="1"/>
        </w:numPr>
        <w:shd w:val="clear" w:color="auto" w:fill="auto"/>
        <w:tabs>
          <w:tab w:val="left" w:pos="375"/>
        </w:tabs>
        <w:spacing w:before="0" w:after="0" w:line="240" w:lineRule="auto"/>
        <w:ind w:left="380" w:right="60"/>
        <w:rPr>
          <w:rFonts w:ascii="Times New Roman" w:hAnsi="Times New Roman" w:cs="Times New Roman"/>
          <w:sz w:val="24"/>
          <w:szCs w:val="24"/>
        </w:rPr>
      </w:pPr>
      <w:r w:rsidRPr="00D05C3D">
        <w:rPr>
          <w:rFonts w:ascii="Times New Roman" w:hAnsi="Times New Roman" w:cs="Times New Roman"/>
          <w:sz w:val="24"/>
          <w:szCs w:val="24"/>
        </w:rPr>
        <w:t>Cenazenin Uluslararası kurallara uygun bir şekilde kapatıldığına ve taşınacağına dair Sanduka Belgesi (Nakil ve Defin İzin Belgesi)</w:t>
      </w:r>
    </w:p>
    <w:p w:rsidR="00EB53F5" w:rsidRPr="00D05C3D" w:rsidRDefault="0081535B" w:rsidP="00D05C3D">
      <w:pPr>
        <w:pStyle w:val="Gvdemetni0"/>
        <w:numPr>
          <w:ilvl w:val="0"/>
          <w:numId w:val="1"/>
        </w:numPr>
        <w:shd w:val="clear" w:color="auto" w:fill="auto"/>
        <w:tabs>
          <w:tab w:val="left" w:pos="375"/>
        </w:tabs>
        <w:spacing w:before="0" w:after="0" w:line="240" w:lineRule="auto"/>
        <w:ind w:left="380"/>
        <w:rPr>
          <w:rFonts w:ascii="Times New Roman" w:hAnsi="Times New Roman" w:cs="Times New Roman"/>
          <w:sz w:val="24"/>
          <w:szCs w:val="24"/>
        </w:rPr>
      </w:pPr>
      <w:r w:rsidRPr="00D05C3D">
        <w:rPr>
          <w:rFonts w:ascii="Times New Roman" w:hAnsi="Times New Roman" w:cs="Times New Roman"/>
          <w:sz w:val="24"/>
          <w:szCs w:val="24"/>
        </w:rPr>
        <w:t>Seyahat Planına dair uçak bileti örneği ya da gerekli seyahat bilgilerini içeren yazı</w:t>
      </w:r>
    </w:p>
    <w:p w:rsidR="00EB53F5" w:rsidRPr="00D05C3D" w:rsidRDefault="0081535B" w:rsidP="00D05C3D">
      <w:pPr>
        <w:pStyle w:val="Gvdemetni0"/>
        <w:numPr>
          <w:ilvl w:val="0"/>
          <w:numId w:val="1"/>
        </w:numPr>
        <w:shd w:val="clear" w:color="auto" w:fill="auto"/>
        <w:tabs>
          <w:tab w:val="left" w:pos="375"/>
        </w:tabs>
        <w:spacing w:before="0" w:after="0" w:line="240" w:lineRule="auto"/>
        <w:ind w:left="380"/>
        <w:rPr>
          <w:rFonts w:ascii="Times New Roman" w:hAnsi="Times New Roman" w:cs="Times New Roman"/>
          <w:sz w:val="24"/>
          <w:szCs w:val="24"/>
        </w:rPr>
      </w:pPr>
      <w:r w:rsidRPr="00D05C3D">
        <w:rPr>
          <w:rFonts w:ascii="Times New Roman" w:hAnsi="Times New Roman" w:cs="Times New Roman"/>
          <w:sz w:val="24"/>
          <w:szCs w:val="24"/>
        </w:rPr>
        <w:t>Varsa, vefat edenin T.C. pasaportu ve nüfus cüzdanı</w:t>
      </w:r>
    </w:p>
    <w:p w:rsidR="00EB53F5" w:rsidRDefault="0081535B" w:rsidP="00D05C3D">
      <w:pPr>
        <w:pStyle w:val="Gvdemetni0"/>
        <w:numPr>
          <w:ilvl w:val="0"/>
          <w:numId w:val="1"/>
        </w:numPr>
        <w:shd w:val="clear" w:color="auto" w:fill="auto"/>
        <w:tabs>
          <w:tab w:val="left" w:pos="375"/>
        </w:tabs>
        <w:spacing w:before="0" w:after="0" w:line="240" w:lineRule="auto"/>
        <w:ind w:left="380" w:right="60"/>
        <w:rPr>
          <w:rFonts w:ascii="Times New Roman" w:hAnsi="Times New Roman" w:cs="Times New Roman"/>
          <w:sz w:val="24"/>
          <w:szCs w:val="24"/>
        </w:rPr>
      </w:pPr>
      <w:r w:rsidRPr="00D05C3D">
        <w:rPr>
          <w:rFonts w:ascii="Times New Roman" w:hAnsi="Times New Roman" w:cs="Times New Roman"/>
          <w:sz w:val="24"/>
          <w:szCs w:val="24"/>
        </w:rPr>
        <w:t>Postayla yapılacak başvurularda Cenaze Nakil Belgesi’nin tarafınıza gönderilmesi için pullu (</w:t>
      </w:r>
      <w:proofErr w:type="spellStart"/>
      <w:r w:rsidRPr="00D05C3D">
        <w:rPr>
          <w:rFonts w:ascii="Times New Roman" w:hAnsi="Times New Roman" w:cs="Times New Roman"/>
          <w:sz w:val="24"/>
          <w:szCs w:val="24"/>
        </w:rPr>
        <w:t>pre-paid</w:t>
      </w:r>
      <w:proofErr w:type="spellEnd"/>
      <w:r w:rsidRPr="00D05C3D">
        <w:rPr>
          <w:rFonts w:ascii="Times New Roman" w:hAnsi="Times New Roman" w:cs="Times New Roman"/>
          <w:sz w:val="24"/>
          <w:szCs w:val="24"/>
        </w:rPr>
        <w:t xml:space="preserve">), takip numarası olan ( </w:t>
      </w:r>
      <w:r w:rsidRPr="00D05C3D">
        <w:rPr>
          <w:rFonts w:ascii="Times New Roman" w:hAnsi="Times New Roman" w:cs="Times New Roman"/>
          <w:sz w:val="24"/>
          <w:szCs w:val="24"/>
          <w:lang w:val="en-US"/>
        </w:rPr>
        <w:t xml:space="preserve">tracking number) </w:t>
      </w:r>
      <w:r w:rsidRPr="00D05C3D">
        <w:rPr>
          <w:rFonts w:ascii="Times New Roman" w:hAnsi="Times New Roman" w:cs="Times New Roman"/>
          <w:sz w:val="24"/>
          <w:szCs w:val="24"/>
        </w:rPr>
        <w:t>ve üzerinde ad soyad</w:t>
      </w:r>
      <w:r w:rsidR="00D05C3D">
        <w:rPr>
          <w:rFonts w:ascii="Times New Roman" w:hAnsi="Times New Roman" w:cs="Times New Roman"/>
          <w:sz w:val="24"/>
          <w:szCs w:val="24"/>
        </w:rPr>
        <w:t>ı</w:t>
      </w:r>
      <w:r w:rsidRPr="00D05C3D">
        <w:rPr>
          <w:rFonts w:ascii="Times New Roman" w:hAnsi="Times New Roman" w:cs="Times New Roman"/>
          <w:sz w:val="24"/>
          <w:szCs w:val="24"/>
        </w:rPr>
        <w:t xml:space="preserve"> ve adresinizin yer aldığı posta zarfını da tarafımıza evraklarınızla birlikte göndermeniz gerekmektedir.</w:t>
      </w:r>
    </w:p>
    <w:p w:rsidR="00D05C3D" w:rsidRPr="00D05C3D" w:rsidRDefault="00D05C3D" w:rsidP="00F34037">
      <w:pPr>
        <w:pStyle w:val="Gvdemetni0"/>
        <w:shd w:val="clear" w:color="auto" w:fill="auto"/>
        <w:tabs>
          <w:tab w:val="left" w:pos="375"/>
        </w:tabs>
        <w:spacing w:before="0" w:after="0" w:line="240" w:lineRule="auto"/>
        <w:ind w:left="380" w:right="60" w:firstLine="0"/>
        <w:rPr>
          <w:rFonts w:ascii="Times New Roman" w:hAnsi="Times New Roman" w:cs="Times New Roman"/>
          <w:sz w:val="24"/>
          <w:szCs w:val="24"/>
        </w:rPr>
      </w:pPr>
    </w:p>
    <w:p w:rsidR="00EB53F5" w:rsidRPr="00D05C3D" w:rsidRDefault="0081535B" w:rsidP="00D05C3D">
      <w:pPr>
        <w:pStyle w:val="Gvdemetni30"/>
        <w:shd w:val="clear" w:color="auto" w:fill="auto"/>
        <w:spacing w:before="0" w:after="0" w:line="240" w:lineRule="auto"/>
        <w:ind w:left="380"/>
        <w:rPr>
          <w:rFonts w:ascii="Times New Roman" w:hAnsi="Times New Roman" w:cs="Times New Roman"/>
          <w:sz w:val="24"/>
          <w:szCs w:val="24"/>
        </w:rPr>
      </w:pPr>
      <w:r w:rsidRPr="00D05C3D">
        <w:rPr>
          <w:rFonts w:ascii="Times New Roman" w:hAnsi="Times New Roman" w:cs="Times New Roman"/>
          <w:sz w:val="24"/>
          <w:szCs w:val="24"/>
        </w:rPr>
        <w:t>Harç Bedeli:</w:t>
      </w:r>
    </w:p>
    <w:p w:rsidR="00EB53F5" w:rsidRDefault="0081535B" w:rsidP="00D05C3D">
      <w:pPr>
        <w:pStyle w:val="Gvdemetni0"/>
        <w:shd w:val="clear" w:color="auto" w:fill="auto"/>
        <w:spacing w:before="0" w:after="0" w:line="240" w:lineRule="auto"/>
        <w:ind w:left="380"/>
        <w:rPr>
          <w:rFonts w:ascii="Times New Roman" w:hAnsi="Times New Roman" w:cs="Times New Roman"/>
          <w:sz w:val="24"/>
          <w:szCs w:val="24"/>
        </w:rPr>
      </w:pPr>
      <w:r w:rsidRPr="00D05C3D">
        <w:rPr>
          <w:rFonts w:ascii="Times New Roman" w:hAnsi="Times New Roman" w:cs="Times New Roman"/>
          <w:sz w:val="24"/>
          <w:szCs w:val="24"/>
        </w:rPr>
        <w:t>Harç alınmamaktadır. İşlem ücretsizdir.</w:t>
      </w:r>
    </w:p>
    <w:p w:rsidR="00D05C3D" w:rsidRPr="00D05C3D" w:rsidRDefault="00D05C3D" w:rsidP="00D05C3D">
      <w:pPr>
        <w:pStyle w:val="Gvdemetni0"/>
        <w:shd w:val="clear" w:color="auto" w:fill="auto"/>
        <w:spacing w:before="0" w:after="0" w:line="240" w:lineRule="auto"/>
        <w:ind w:left="380"/>
        <w:rPr>
          <w:rFonts w:ascii="Times New Roman" w:hAnsi="Times New Roman" w:cs="Times New Roman"/>
          <w:sz w:val="24"/>
          <w:szCs w:val="24"/>
        </w:rPr>
      </w:pPr>
    </w:p>
    <w:p w:rsidR="00EB53F5" w:rsidRPr="00D05C3D" w:rsidRDefault="0081535B" w:rsidP="00D05C3D">
      <w:pPr>
        <w:pStyle w:val="Gvdemetni30"/>
        <w:shd w:val="clear" w:color="auto" w:fill="auto"/>
        <w:spacing w:before="0" w:after="0" w:line="240" w:lineRule="auto"/>
        <w:ind w:left="380"/>
        <w:rPr>
          <w:rFonts w:ascii="Times New Roman" w:hAnsi="Times New Roman" w:cs="Times New Roman"/>
          <w:sz w:val="24"/>
          <w:szCs w:val="24"/>
        </w:rPr>
      </w:pPr>
      <w:r w:rsidRPr="00D05C3D">
        <w:rPr>
          <w:rFonts w:ascii="Times New Roman" w:hAnsi="Times New Roman" w:cs="Times New Roman"/>
          <w:sz w:val="24"/>
          <w:szCs w:val="24"/>
        </w:rPr>
        <w:t>Önemli Not:</w:t>
      </w:r>
    </w:p>
    <w:p w:rsidR="00EB53F5" w:rsidRPr="00D05C3D" w:rsidRDefault="0081535B" w:rsidP="00D05C3D">
      <w:pPr>
        <w:pStyle w:val="Gvdemetni0"/>
        <w:numPr>
          <w:ilvl w:val="0"/>
          <w:numId w:val="2"/>
        </w:numPr>
        <w:shd w:val="clear" w:color="auto" w:fill="auto"/>
        <w:tabs>
          <w:tab w:val="left" w:pos="375"/>
        </w:tabs>
        <w:spacing w:before="0" w:after="0" w:line="240" w:lineRule="auto"/>
        <w:ind w:left="380" w:right="60"/>
        <w:rPr>
          <w:rFonts w:ascii="Times New Roman" w:hAnsi="Times New Roman" w:cs="Times New Roman"/>
          <w:sz w:val="24"/>
          <w:szCs w:val="24"/>
        </w:rPr>
      </w:pPr>
      <w:r w:rsidRPr="00D05C3D">
        <w:rPr>
          <w:rFonts w:ascii="Times New Roman" w:hAnsi="Times New Roman" w:cs="Times New Roman"/>
          <w:sz w:val="24"/>
          <w:szCs w:val="24"/>
        </w:rPr>
        <w:t>Vefat eden kişinin nüfus cüzdanın ön yüzündeki bilgilerle ölüm belgesinde yer alan bilgilerin aynı olması gerekmektedir. Vefat eden kişinin bilgilerinde A.B.D. Vatandaşlığını alırken veya mahkeme kararıyla yapılan değişiklikler varsa, değişiklikler belgelerle kanıtlanmalıdır.</w:t>
      </w:r>
    </w:p>
    <w:p w:rsidR="00EB53F5" w:rsidRDefault="0081535B" w:rsidP="00D05C3D">
      <w:pPr>
        <w:pStyle w:val="Gvdemetni0"/>
        <w:numPr>
          <w:ilvl w:val="0"/>
          <w:numId w:val="2"/>
        </w:numPr>
        <w:shd w:val="clear" w:color="auto" w:fill="auto"/>
        <w:tabs>
          <w:tab w:val="left" w:pos="375"/>
        </w:tabs>
        <w:spacing w:before="0" w:after="0" w:line="240" w:lineRule="auto"/>
        <w:ind w:left="380" w:right="60"/>
        <w:rPr>
          <w:rFonts w:ascii="Times New Roman" w:hAnsi="Times New Roman" w:cs="Times New Roman"/>
          <w:sz w:val="24"/>
          <w:szCs w:val="24"/>
        </w:rPr>
      </w:pPr>
      <w:r w:rsidRPr="00D05C3D">
        <w:rPr>
          <w:rFonts w:ascii="Times New Roman" w:hAnsi="Times New Roman" w:cs="Times New Roman"/>
          <w:sz w:val="24"/>
          <w:szCs w:val="24"/>
        </w:rPr>
        <w:t>Eğer başvuru postayla yapılıyorsa Başkonsolosluğumuzla telefonla bağlantıya geçmenizi rica ederiz.</w:t>
      </w:r>
    </w:p>
    <w:p w:rsidR="00D05C3D" w:rsidRPr="00D05C3D" w:rsidRDefault="00D05C3D" w:rsidP="00F34037">
      <w:pPr>
        <w:pStyle w:val="Gvdemetni0"/>
        <w:shd w:val="clear" w:color="auto" w:fill="auto"/>
        <w:tabs>
          <w:tab w:val="left" w:pos="375"/>
        </w:tabs>
        <w:spacing w:before="0" w:after="0" w:line="240" w:lineRule="auto"/>
        <w:ind w:left="380" w:right="60" w:firstLine="0"/>
        <w:rPr>
          <w:rFonts w:ascii="Times New Roman" w:hAnsi="Times New Roman" w:cs="Times New Roman"/>
          <w:sz w:val="24"/>
          <w:szCs w:val="24"/>
        </w:rPr>
      </w:pPr>
    </w:p>
    <w:p w:rsidR="00FA1F4C" w:rsidRPr="007059F4" w:rsidRDefault="00FA1F4C" w:rsidP="00FA1F4C">
      <w:pPr>
        <w:pStyle w:val="Gvdemetni0"/>
        <w:shd w:val="clear" w:color="auto" w:fill="auto"/>
        <w:tabs>
          <w:tab w:val="left" w:pos="373"/>
        </w:tabs>
        <w:spacing w:before="0" w:after="0" w:line="240" w:lineRule="auto"/>
        <w:ind w:left="20" w:right="640" w:firstLine="0"/>
        <w:jc w:val="left"/>
        <w:rPr>
          <w:sz w:val="24"/>
          <w:szCs w:val="24"/>
        </w:rPr>
      </w:pPr>
      <w:r w:rsidRPr="007059F4">
        <w:rPr>
          <w:rStyle w:val="GvdemetniKaln"/>
          <w:rFonts w:eastAsia="Book Antiqua"/>
          <w:sz w:val="24"/>
          <w:szCs w:val="24"/>
        </w:rPr>
        <w:t>Başvuru Yöntemi:</w:t>
      </w:r>
    </w:p>
    <w:p w:rsidR="00FA1F4C" w:rsidRPr="002B36A5" w:rsidRDefault="00FA1F4C" w:rsidP="00FA1F4C">
      <w:pPr>
        <w:pStyle w:val="Balk10"/>
        <w:keepNext/>
        <w:keepLines/>
        <w:shd w:val="clear" w:color="auto" w:fill="auto"/>
        <w:spacing w:line="240" w:lineRule="auto"/>
        <w:rPr>
          <w:sz w:val="24"/>
          <w:szCs w:val="24"/>
        </w:rPr>
      </w:pPr>
    </w:p>
    <w:p w:rsidR="00FA1F4C" w:rsidRPr="00AF0E98" w:rsidRDefault="00FA1F4C" w:rsidP="00FA1F4C">
      <w:pPr>
        <w:pStyle w:val="Gvdemetni0"/>
        <w:shd w:val="clear" w:color="auto" w:fill="auto"/>
        <w:spacing w:after="283" w:line="274" w:lineRule="exact"/>
        <w:ind w:left="20" w:right="20" w:firstLine="0"/>
        <w:rPr>
          <w:rFonts w:ascii="Times New Roman" w:hAnsi="Times New Roman" w:cs="Times New Roman"/>
          <w:sz w:val="24"/>
          <w:szCs w:val="24"/>
        </w:rPr>
      </w:pPr>
      <w:r w:rsidRPr="00A77BFB">
        <w:rPr>
          <w:rFonts w:ascii="Times New Roman" w:hAnsi="Times New Roman" w:cs="Times New Roman"/>
          <w:sz w:val="24"/>
          <w:szCs w:val="24"/>
        </w:rPr>
        <w:t xml:space="preserve">Başvurularda Başkonsolosluğumuza gelmeden önce </w:t>
      </w:r>
      <w:hyperlink r:id="rId7" w:history="1">
        <w:r w:rsidRPr="00F92241">
          <w:rPr>
            <w:rStyle w:val="Hyperlink"/>
            <w:sz w:val="24"/>
            <w:szCs w:val="24"/>
          </w:rPr>
          <w:t>www.konsolosluk.gov.tr</w:t>
        </w:r>
      </w:hyperlink>
      <w:r>
        <w:rPr>
          <w:sz w:val="24"/>
          <w:szCs w:val="24"/>
        </w:rPr>
        <w:t xml:space="preserve"> </w:t>
      </w:r>
      <w:r w:rsidRPr="00A77BFB">
        <w:rPr>
          <w:rFonts w:ascii="Times New Roman" w:hAnsi="Times New Roman" w:cs="Times New Roman"/>
          <w:sz w:val="24"/>
          <w:szCs w:val="24"/>
        </w:rPr>
        <w:t xml:space="preserve"> internet sitesinin sağ üst bölümündeki e-randevu bölümünden randevu alınması, işlemlerin daha hızlı gerçekleştirilebilmesi açısından önem </w:t>
      </w:r>
      <w:proofErr w:type="spellStart"/>
      <w:r w:rsidRPr="00A77BFB">
        <w:rPr>
          <w:rFonts w:ascii="Times New Roman" w:hAnsi="Times New Roman" w:cs="Times New Roman"/>
          <w:sz w:val="24"/>
          <w:szCs w:val="24"/>
        </w:rPr>
        <w:t>arzetmektedir</w:t>
      </w:r>
      <w:proofErr w:type="spellEnd"/>
      <w:r>
        <w:rPr>
          <w:sz w:val="24"/>
          <w:szCs w:val="24"/>
        </w:rPr>
        <w:t>.</w:t>
      </w:r>
    </w:p>
    <w:p w:rsidR="00831BCD" w:rsidRPr="00FF538E" w:rsidRDefault="00831BCD" w:rsidP="00831BCD">
      <w:pPr>
        <w:pStyle w:val="Gvdemetni0"/>
        <w:shd w:val="clear" w:color="auto" w:fill="auto"/>
        <w:spacing w:line="240" w:lineRule="auto"/>
        <w:ind w:left="20" w:right="20" w:firstLine="0"/>
        <w:rPr>
          <w:rFonts w:ascii="Times New Roman" w:hAnsi="Times New Roman" w:cs="Times New Roman"/>
          <w:color w:val="auto"/>
          <w:sz w:val="24"/>
          <w:szCs w:val="24"/>
        </w:rPr>
      </w:pPr>
    </w:p>
    <w:p w:rsidR="00EB53F5" w:rsidRPr="00D05C3D" w:rsidRDefault="0081535B" w:rsidP="00D05C3D">
      <w:pPr>
        <w:pStyle w:val="Gvdemetni40"/>
        <w:shd w:val="clear" w:color="auto" w:fill="auto"/>
        <w:spacing w:before="0" w:line="240" w:lineRule="auto"/>
        <w:ind w:left="1660" w:right="2680"/>
        <w:rPr>
          <w:rFonts w:ascii="Times New Roman" w:hAnsi="Times New Roman" w:cs="Times New Roman"/>
          <w:sz w:val="24"/>
          <w:szCs w:val="24"/>
        </w:rPr>
      </w:pPr>
      <w:r w:rsidRPr="00D05C3D">
        <w:rPr>
          <w:rFonts w:ascii="Times New Roman" w:hAnsi="Times New Roman" w:cs="Times New Roman"/>
          <w:sz w:val="24"/>
          <w:szCs w:val="24"/>
        </w:rPr>
        <w:br w:type="page"/>
      </w:r>
    </w:p>
    <w:p w:rsidR="00EB53F5" w:rsidRDefault="0081535B" w:rsidP="00D05C3D">
      <w:pPr>
        <w:pStyle w:val="Gvdemetni0"/>
        <w:shd w:val="clear" w:color="auto" w:fill="auto"/>
        <w:tabs>
          <w:tab w:val="left" w:leader="dot" w:pos="7374"/>
          <w:tab w:val="left" w:leader="dot" w:pos="7802"/>
        </w:tabs>
        <w:spacing w:before="0" w:after="0" w:line="240" w:lineRule="auto"/>
        <w:ind w:left="6400" w:firstLine="0"/>
        <w:rPr>
          <w:rFonts w:ascii="Times New Roman" w:hAnsi="Times New Roman" w:cs="Times New Roman"/>
          <w:sz w:val="24"/>
          <w:szCs w:val="24"/>
        </w:rPr>
      </w:pPr>
      <w:r w:rsidRPr="00D05C3D">
        <w:rPr>
          <w:rFonts w:ascii="Times New Roman" w:hAnsi="Times New Roman" w:cs="Times New Roman"/>
          <w:sz w:val="24"/>
          <w:szCs w:val="24"/>
        </w:rPr>
        <w:lastRenderedPageBreak/>
        <w:t>Tarih:</w:t>
      </w:r>
      <w:r w:rsidRPr="00D05C3D">
        <w:rPr>
          <w:rFonts w:ascii="Times New Roman" w:hAnsi="Times New Roman" w:cs="Times New Roman"/>
          <w:sz w:val="24"/>
          <w:szCs w:val="24"/>
        </w:rPr>
        <w:tab/>
        <w:t>/</w:t>
      </w:r>
      <w:r w:rsidRPr="00D05C3D">
        <w:rPr>
          <w:rFonts w:ascii="Times New Roman" w:hAnsi="Times New Roman" w:cs="Times New Roman"/>
          <w:sz w:val="24"/>
          <w:szCs w:val="24"/>
        </w:rPr>
        <w:tab/>
        <w:t>/</w:t>
      </w:r>
      <w:r w:rsidR="00D05C3D">
        <w:rPr>
          <w:rFonts w:ascii="Times New Roman" w:hAnsi="Times New Roman" w:cs="Times New Roman"/>
          <w:sz w:val="24"/>
          <w:szCs w:val="24"/>
        </w:rPr>
        <w:t>………</w:t>
      </w:r>
    </w:p>
    <w:p w:rsidR="00D05C3D" w:rsidRPr="00D05C3D" w:rsidRDefault="00D05C3D" w:rsidP="00D05C3D">
      <w:pPr>
        <w:pStyle w:val="Gvdemetni0"/>
        <w:shd w:val="clear" w:color="auto" w:fill="auto"/>
        <w:tabs>
          <w:tab w:val="left" w:leader="dot" w:pos="7374"/>
          <w:tab w:val="left" w:leader="dot" w:pos="7802"/>
        </w:tabs>
        <w:spacing w:before="0" w:after="0" w:line="240" w:lineRule="auto"/>
        <w:ind w:left="6400" w:firstLine="0"/>
        <w:rPr>
          <w:rFonts w:ascii="Times New Roman" w:hAnsi="Times New Roman" w:cs="Times New Roman"/>
          <w:sz w:val="24"/>
          <w:szCs w:val="24"/>
        </w:rPr>
      </w:pPr>
    </w:p>
    <w:p w:rsidR="00EB53F5" w:rsidRDefault="0081535B" w:rsidP="00D05C3D">
      <w:pPr>
        <w:pStyle w:val="Gvdemetni30"/>
        <w:shd w:val="clear" w:color="auto" w:fill="auto"/>
        <w:spacing w:before="0" w:after="0" w:line="240" w:lineRule="auto"/>
        <w:ind w:left="180" w:firstLine="0"/>
        <w:jc w:val="center"/>
        <w:rPr>
          <w:rFonts w:ascii="Times New Roman" w:hAnsi="Times New Roman" w:cs="Times New Roman"/>
          <w:sz w:val="24"/>
          <w:szCs w:val="24"/>
        </w:rPr>
      </w:pPr>
      <w:r w:rsidRPr="00D05C3D">
        <w:rPr>
          <w:rFonts w:ascii="Times New Roman" w:hAnsi="Times New Roman" w:cs="Times New Roman"/>
          <w:sz w:val="24"/>
          <w:szCs w:val="24"/>
        </w:rPr>
        <w:t xml:space="preserve">T.C. </w:t>
      </w:r>
      <w:r w:rsidR="00D05C3D">
        <w:rPr>
          <w:rFonts w:ascii="Times New Roman" w:hAnsi="Times New Roman" w:cs="Times New Roman"/>
          <w:sz w:val="24"/>
          <w:szCs w:val="24"/>
        </w:rPr>
        <w:t>MİAMİ</w:t>
      </w:r>
      <w:r w:rsidRPr="00D05C3D">
        <w:rPr>
          <w:rFonts w:ascii="Times New Roman" w:hAnsi="Times New Roman" w:cs="Times New Roman"/>
          <w:sz w:val="24"/>
          <w:szCs w:val="24"/>
        </w:rPr>
        <w:t xml:space="preserve"> BAŞKONSOLOSLUĞUNA</w:t>
      </w:r>
    </w:p>
    <w:p w:rsidR="00D05C3D" w:rsidRDefault="00D05C3D" w:rsidP="00D05C3D">
      <w:pPr>
        <w:pStyle w:val="Gvdemetni30"/>
        <w:shd w:val="clear" w:color="auto" w:fill="auto"/>
        <w:spacing w:before="0" w:after="0" w:line="240" w:lineRule="auto"/>
        <w:ind w:left="180" w:firstLine="0"/>
        <w:jc w:val="center"/>
        <w:rPr>
          <w:rFonts w:ascii="Times New Roman" w:hAnsi="Times New Roman" w:cs="Times New Roman"/>
          <w:sz w:val="24"/>
          <w:szCs w:val="24"/>
        </w:rPr>
      </w:pPr>
    </w:p>
    <w:p w:rsidR="00D05C3D" w:rsidRPr="00D05C3D" w:rsidRDefault="00D05C3D" w:rsidP="00D05C3D">
      <w:pPr>
        <w:pStyle w:val="Gvdemetni30"/>
        <w:shd w:val="clear" w:color="auto" w:fill="auto"/>
        <w:spacing w:before="0" w:after="0" w:line="240" w:lineRule="auto"/>
        <w:ind w:left="180" w:firstLine="0"/>
        <w:rPr>
          <w:rFonts w:ascii="Times New Roman" w:hAnsi="Times New Roman" w:cs="Times New Roman"/>
          <w:sz w:val="24"/>
          <w:szCs w:val="24"/>
        </w:rPr>
      </w:pPr>
    </w:p>
    <w:p w:rsidR="00EB53F5" w:rsidRPr="00D05C3D" w:rsidRDefault="0081535B" w:rsidP="00D05C3D">
      <w:pPr>
        <w:pStyle w:val="Gvdemetni0"/>
        <w:shd w:val="clear" w:color="auto" w:fill="auto"/>
        <w:tabs>
          <w:tab w:val="left" w:leader="dot" w:pos="2113"/>
          <w:tab w:val="left" w:leader="dot" w:pos="6994"/>
        </w:tabs>
        <w:spacing w:before="0" w:after="0" w:line="240" w:lineRule="auto"/>
        <w:ind w:left="740" w:firstLine="0"/>
        <w:rPr>
          <w:rFonts w:ascii="Times New Roman" w:hAnsi="Times New Roman" w:cs="Times New Roman"/>
          <w:sz w:val="24"/>
          <w:szCs w:val="24"/>
        </w:rPr>
      </w:pPr>
      <w:r w:rsidRPr="00D05C3D">
        <w:rPr>
          <w:rFonts w:ascii="Times New Roman" w:hAnsi="Times New Roman" w:cs="Times New Roman"/>
          <w:sz w:val="24"/>
          <w:szCs w:val="24"/>
        </w:rPr>
        <w:tab/>
      </w:r>
      <w:proofErr w:type="gramStart"/>
      <w:r w:rsidRPr="00D05C3D">
        <w:rPr>
          <w:rFonts w:ascii="Times New Roman" w:hAnsi="Times New Roman" w:cs="Times New Roman"/>
          <w:sz w:val="24"/>
          <w:szCs w:val="24"/>
        </w:rPr>
        <w:t>tarihinde</w:t>
      </w:r>
      <w:proofErr w:type="gramEnd"/>
      <w:r w:rsidRPr="00D05C3D">
        <w:rPr>
          <w:rFonts w:ascii="Times New Roman" w:hAnsi="Times New Roman" w:cs="Times New Roman"/>
          <w:sz w:val="24"/>
          <w:szCs w:val="24"/>
        </w:rPr>
        <w:t>, A.B.D.’</w:t>
      </w:r>
      <w:proofErr w:type="spellStart"/>
      <w:r w:rsidRPr="00D05C3D">
        <w:rPr>
          <w:rFonts w:ascii="Times New Roman" w:hAnsi="Times New Roman" w:cs="Times New Roman"/>
          <w:sz w:val="24"/>
          <w:szCs w:val="24"/>
        </w:rPr>
        <w:t>nin</w:t>
      </w:r>
      <w:proofErr w:type="spellEnd"/>
      <w:r w:rsidRPr="00D05C3D">
        <w:rPr>
          <w:rFonts w:ascii="Times New Roman" w:hAnsi="Times New Roman" w:cs="Times New Roman"/>
          <w:sz w:val="24"/>
          <w:szCs w:val="24"/>
        </w:rPr>
        <w:tab/>
        <w:t>eyaletinde vefat eden</w:t>
      </w:r>
    </w:p>
    <w:p w:rsidR="00EB53F5" w:rsidRPr="00D05C3D" w:rsidRDefault="0081535B" w:rsidP="00D05C3D">
      <w:pPr>
        <w:pStyle w:val="Gvdemetni0"/>
        <w:shd w:val="clear" w:color="auto" w:fill="auto"/>
        <w:tabs>
          <w:tab w:val="left" w:leader="dot" w:pos="3313"/>
        </w:tabs>
        <w:spacing w:before="0" w:after="0" w:line="240" w:lineRule="auto"/>
        <w:ind w:left="20" w:firstLine="0"/>
        <w:rPr>
          <w:rFonts w:ascii="Times New Roman" w:hAnsi="Times New Roman" w:cs="Times New Roman"/>
          <w:sz w:val="24"/>
          <w:szCs w:val="24"/>
        </w:rPr>
      </w:pPr>
      <w:r w:rsidRPr="00D05C3D">
        <w:rPr>
          <w:rFonts w:ascii="Times New Roman" w:hAnsi="Times New Roman" w:cs="Times New Roman"/>
          <w:sz w:val="24"/>
          <w:szCs w:val="24"/>
        </w:rPr>
        <w:tab/>
        <w:t>’</w:t>
      </w:r>
      <w:proofErr w:type="spellStart"/>
      <w:r w:rsidRPr="00D05C3D">
        <w:rPr>
          <w:rFonts w:ascii="Times New Roman" w:hAnsi="Times New Roman" w:cs="Times New Roman"/>
          <w:sz w:val="24"/>
          <w:szCs w:val="24"/>
        </w:rPr>
        <w:t>nin</w:t>
      </w:r>
      <w:proofErr w:type="spellEnd"/>
      <w:r w:rsidRPr="00D05C3D">
        <w:rPr>
          <w:rFonts w:ascii="Times New Roman" w:hAnsi="Times New Roman" w:cs="Times New Roman"/>
          <w:sz w:val="24"/>
          <w:szCs w:val="24"/>
        </w:rPr>
        <w:t xml:space="preserve"> cenazesinin Türkiye’ye nakli için gerekli işlemlerin</w:t>
      </w:r>
    </w:p>
    <w:p w:rsidR="00EB53F5" w:rsidRDefault="0081535B" w:rsidP="00D05C3D">
      <w:pPr>
        <w:pStyle w:val="Gvdemetni0"/>
        <w:shd w:val="clear" w:color="auto" w:fill="auto"/>
        <w:spacing w:before="0" w:after="0" w:line="240" w:lineRule="auto"/>
        <w:ind w:left="20" w:firstLine="0"/>
        <w:rPr>
          <w:rFonts w:ascii="Times New Roman" w:hAnsi="Times New Roman" w:cs="Times New Roman"/>
          <w:sz w:val="24"/>
          <w:szCs w:val="24"/>
        </w:rPr>
      </w:pPr>
      <w:proofErr w:type="gramStart"/>
      <w:r w:rsidRPr="00D05C3D">
        <w:rPr>
          <w:rFonts w:ascii="Times New Roman" w:hAnsi="Times New Roman" w:cs="Times New Roman"/>
          <w:sz w:val="24"/>
          <w:szCs w:val="24"/>
        </w:rPr>
        <w:t>yapılmasını</w:t>
      </w:r>
      <w:proofErr w:type="gramEnd"/>
      <w:r w:rsidRPr="00D05C3D">
        <w:rPr>
          <w:rFonts w:ascii="Times New Roman" w:hAnsi="Times New Roman" w:cs="Times New Roman"/>
          <w:sz w:val="24"/>
          <w:szCs w:val="24"/>
        </w:rPr>
        <w:t xml:space="preserve"> saygılarımla arz ederim.</w:t>
      </w:r>
    </w:p>
    <w:p w:rsidR="00D05C3D" w:rsidRDefault="00D05C3D" w:rsidP="00D05C3D">
      <w:pPr>
        <w:pStyle w:val="Gvdemetni0"/>
        <w:shd w:val="clear" w:color="auto" w:fill="auto"/>
        <w:spacing w:before="0" w:after="0" w:line="240" w:lineRule="auto"/>
        <w:ind w:left="20" w:firstLine="0"/>
        <w:rPr>
          <w:rFonts w:ascii="Times New Roman" w:hAnsi="Times New Roman" w:cs="Times New Roman"/>
          <w:sz w:val="24"/>
          <w:szCs w:val="24"/>
        </w:rPr>
      </w:pPr>
    </w:p>
    <w:p w:rsidR="00D05C3D" w:rsidRPr="00D05C3D" w:rsidRDefault="00D05C3D" w:rsidP="00D05C3D">
      <w:pPr>
        <w:pStyle w:val="Gvdemetni0"/>
        <w:shd w:val="clear" w:color="auto" w:fill="auto"/>
        <w:spacing w:before="0" w:after="0" w:line="240" w:lineRule="auto"/>
        <w:ind w:left="20" w:firstLine="0"/>
        <w:rPr>
          <w:rFonts w:ascii="Times New Roman" w:hAnsi="Times New Roman" w:cs="Times New Roman"/>
          <w:sz w:val="24"/>
          <w:szCs w:val="24"/>
        </w:rPr>
      </w:pPr>
    </w:p>
    <w:p w:rsidR="00EB53F5" w:rsidRDefault="0081535B" w:rsidP="00D05C3D">
      <w:pPr>
        <w:pStyle w:val="Gvdemetni0"/>
        <w:shd w:val="clear" w:color="auto" w:fill="auto"/>
        <w:spacing w:before="0" w:after="0" w:line="240" w:lineRule="auto"/>
        <w:ind w:left="5680" w:firstLine="0"/>
        <w:jc w:val="left"/>
        <w:rPr>
          <w:rFonts w:ascii="Times New Roman" w:hAnsi="Times New Roman" w:cs="Times New Roman"/>
          <w:sz w:val="24"/>
          <w:szCs w:val="24"/>
        </w:rPr>
      </w:pPr>
      <w:r w:rsidRPr="00D05C3D">
        <w:rPr>
          <w:rFonts w:ascii="Times New Roman" w:hAnsi="Times New Roman" w:cs="Times New Roman"/>
          <w:sz w:val="24"/>
          <w:szCs w:val="24"/>
        </w:rPr>
        <w:t>İmza:</w:t>
      </w:r>
    </w:p>
    <w:p w:rsidR="00D05C3D" w:rsidRDefault="00D05C3D" w:rsidP="00D05C3D">
      <w:pPr>
        <w:pStyle w:val="Gvdemetni0"/>
        <w:shd w:val="clear" w:color="auto" w:fill="auto"/>
        <w:spacing w:before="0" w:after="0" w:line="240" w:lineRule="auto"/>
        <w:ind w:left="5680" w:firstLine="0"/>
        <w:jc w:val="left"/>
        <w:rPr>
          <w:rFonts w:ascii="Times New Roman" w:hAnsi="Times New Roman" w:cs="Times New Roman"/>
          <w:sz w:val="24"/>
          <w:szCs w:val="24"/>
        </w:rPr>
      </w:pPr>
    </w:p>
    <w:p w:rsidR="00D05C3D" w:rsidRPr="00D05C3D" w:rsidRDefault="00D05C3D" w:rsidP="00D05C3D">
      <w:pPr>
        <w:pStyle w:val="Gvdemetni0"/>
        <w:shd w:val="clear" w:color="auto" w:fill="auto"/>
        <w:spacing w:before="0" w:after="0" w:line="240" w:lineRule="auto"/>
        <w:ind w:left="5680" w:firstLine="0"/>
        <w:jc w:val="left"/>
        <w:rPr>
          <w:rFonts w:ascii="Times New Roman" w:hAnsi="Times New Roman" w:cs="Times New Roman"/>
          <w:sz w:val="24"/>
          <w:szCs w:val="24"/>
        </w:rPr>
      </w:pPr>
    </w:p>
    <w:p w:rsidR="00EB53F5" w:rsidRPr="00D05C3D" w:rsidRDefault="0081535B" w:rsidP="00D05C3D">
      <w:pPr>
        <w:pStyle w:val="Gvdemetni0"/>
        <w:shd w:val="clear" w:color="auto" w:fill="auto"/>
        <w:spacing w:before="0" w:after="0" w:line="240" w:lineRule="auto"/>
        <w:ind w:left="20" w:firstLine="0"/>
        <w:rPr>
          <w:rFonts w:ascii="Times New Roman" w:hAnsi="Times New Roman" w:cs="Times New Roman"/>
          <w:sz w:val="24"/>
          <w:szCs w:val="24"/>
        </w:rPr>
      </w:pPr>
      <w:r w:rsidRPr="00D05C3D">
        <w:rPr>
          <w:rFonts w:ascii="Times New Roman" w:hAnsi="Times New Roman" w:cs="Times New Roman"/>
          <w:sz w:val="24"/>
          <w:szCs w:val="24"/>
        </w:rPr>
        <w:t>Adı - Soyadı:</w:t>
      </w:r>
    </w:p>
    <w:p w:rsidR="00EB53F5" w:rsidRPr="00D05C3D" w:rsidRDefault="0081535B" w:rsidP="00D05C3D">
      <w:pPr>
        <w:pStyle w:val="Gvdemetni0"/>
        <w:shd w:val="clear" w:color="auto" w:fill="auto"/>
        <w:spacing w:before="0" w:after="0" w:line="240" w:lineRule="auto"/>
        <w:ind w:left="20" w:firstLine="0"/>
        <w:rPr>
          <w:rFonts w:ascii="Times New Roman" w:hAnsi="Times New Roman" w:cs="Times New Roman"/>
          <w:sz w:val="24"/>
          <w:szCs w:val="24"/>
        </w:rPr>
      </w:pPr>
      <w:r w:rsidRPr="00D05C3D">
        <w:rPr>
          <w:rFonts w:ascii="Times New Roman" w:hAnsi="Times New Roman" w:cs="Times New Roman"/>
          <w:sz w:val="24"/>
          <w:szCs w:val="24"/>
        </w:rPr>
        <w:t>Vefat eden kişiye yakınlığı:</w:t>
      </w:r>
    </w:p>
    <w:p w:rsidR="00EB53F5" w:rsidRPr="00D05C3D" w:rsidRDefault="0081535B" w:rsidP="00D05C3D">
      <w:pPr>
        <w:pStyle w:val="Gvdemetni0"/>
        <w:shd w:val="clear" w:color="auto" w:fill="auto"/>
        <w:spacing w:before="0" w:after="0" w:line="240" w:lineRule="auto"/>
        <w:ind w:left="20" w:firstLine="0"/>
        <w:rPr>
          <w:rFonts w:ascii="Times New Roman" w:hAnsi="Times New Roman" w:cs="Times New Roman"/>
          <w:sz w:val="24"/>
          <w:szCs w:val="24"/>
        </w:rPr>
      </w:pPr>
      <w:r w:rsidRPr="00D05C3D">
        <w:rPr>
          <w:rFonts w:ascii="Times New Roman" w:hAnsi="Times New Roman" w:cs="Times New Roman"/>
          <w:sz w:val="24"/>
          <w:szCs w:val="24"/>
        </w:rPr>
        <w:t>Cep Telefonu Numarası:</w:t>
      </w:r>
    </w:p>
    <w:p w:rsidR="00EB53F5" w:rsidRPr="00D05C3D" w:rsidRDefault="0081535B" w:rsidP="00D05C3D">
      <w:pPr>
        <w:pStyle w:val="Gvdemetni0"/>
        <w:shd w:val="clear" w:color="auto" w:fill="auto"/>
        <w:spacing w:before="0" w:after="0" w:line="240" w:lineRule="auto"/>
        <w:ind w:left="20" w:firstLine="0"/>
        <w:rPr>
          <w:rFonts w:ascii="Times New Roman" w:hAnsi="Times New Roman" w:cs="Times New Roman"/>
          <w:sz w:val="24"/>
          <w:szCs w:val="24"/>
        </w:rPr>
      </w:pPr>
      <w:r w:rsidRPr="00D05C3D">
        <w:rPr>
          <w:rFonts w:ascii="Times New Roman" w:hAnsi="Times New Roman" w:cs="Times New Roman"/>
          <w:sz w:val="24"/>
          <w:szCs w:val="24"/>
        </w:rPr>
        <w:t>Adres:</w:t>
      </w:r>
    </w:p>
    <w:sectPr w:rsidR="00EB53F5" w:rsidRPr="00D05C3D" w:rsidSect="00D05C3D">
      <w:headerReference w:type="default" r:id="rId8"/>
      <w:footerReference w:type="default" r:id="rId9"/>
      <w:type w:val="continuous"/>
      <w:pgSz w:w="11909" w:h="16838"/>
      <w:pgMar w:top="825" w:right="1243" w:bottom="921" w:left="1368"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0A97" w:rsidRDefault="00470A97">
      <w:r>
        <w:separator/>
      </w:r>
    </w:p>
  </w:endnote>
  <w:endnote w:type="continuationSeparator" w:id="0">
    <w:p w:rsidR="00470A97" w:rsidRDefault="00470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A2"/>
    <w:family w:val="roman"/>
    <w:pitch w:val="variable"/>
    <w:sig w:usb0="00000287" w:usb1="00000000" w:usb2="00000000" w:usb3="00000000" w:csb0="0000009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aramond">
    <w:panose1 w:val="02020404030301010803"/>
    <w:charset w:val="A2"/>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A2"/>
    <w:family w:val="roman"/>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C3D" w:rsidRDefault="00D05C3D" w:rsidP="00D05C3D">
    <w:pPr>
      <w:pStyle w:val="Footer"/>
    </w:pPr>
    <w:r>
      <w:ptab w:relativeTo="margin" w:alignment="center" w:leader="none"/>
    </w:r>
  </w:p>
  <w:tbl>
    <w:tblPr>
      <w:tblW w:w="5000" w:type="pct"/>
      <w:tblCellMar>
        <w:top w:w="72" w:type="dxa"/>
        <w:left w:w="115" w:type="dxa"/>
        <w:bottom w:w="72" w:type="dxa"/>
        <w:right w:w="115" w:type="dxa"/>
      </w:tblCellMar>
      <w:tblLook w:val="04A0" w:firstRow="1" w:lastRow="0" w:firstColumn="1" w:lastColumn="0" w:noHBand="0" w:noVBand="1"/>
    </w:tblPr>
    <w:tblGrid>
      <w:gridCol w:w="930"/>
      <w:gridCol w:w="8368"/>
    </w:tblGrid>
    <w:tr w:rsidR="00D05C3D" w:rsidRPr="006B23AD" w:rsidTr="00C05EC4">
      <w:trPr>
        <w:trHeight w:val="344"/>
      </w:trPr>
      <w:tc>
        <w:tcPr>
          <w:tcW w:w="500" w:type="pct"/>
          <w:tcBorders>
            <w:top w:val="single" w:sz="4" w:space="0" w:color="943634"/>
          </w:tcBorders>
          <w:shd w:val="clear" w:color="auto" w:fill="943634"/>
        </w:tcPr>
        <w:p w:rsidR="00D05C3D" w:rsidRPr="006B23AD" w:rsidRDefault="00D05C3D" w:rsidP="00D05C3D">
          <w:pPr>
            <w:pStyle w:val="Footer"/>
            <w:jc w:val="right"/>
            <w:rPr>
              <w:b/>
              <w:bCs/>
              <w:color w:val="FFFFFF"/>
            </w:rPr>
          </w:pPr>
          <w:r w:rsidRPr="006B23AD">
            <w:rPr>
              <w:color w:val="auto"/>
            </w:rPr>
            <w:fldChar w:fldCharType="begin"/>
          </w:r>
          <w:r w:rsidRPr="006B23AD">
            <w:instrText>PAGE   \* MERGEFORMAT</w:instrText>
          </w:r>
          <w:r w:rsidRPr="006B23AD">
            <w:rPr>
              <w:color w:val="auto"/>
            </w:rPr>
            <w:fldChar w:fldCharType="separate"/>
          </w:r>
          <w:r w:rsidR="00021877" w:rsidRPr="00021877">
            <w:rPr>
              <w:noProof/>
              <w:color w:val="FFFFFF"/>
            </w:rPr>
            <w:t>1</w:t>
          </w:r>
          <w:r w:rsidRPr="006B23AD">
            <w:rPr>
              <w:color w:val="FFFFFF"/>
            </w:rPr>
            <w:fldChar w:fldCharType="end"/>
          </w:r>
        </w:p>
      </w:tc>
      <w:tc>
        <w:tcPr>
          <w:tcW w:w="4500" w:type="pct"/>
          <w:tcBorders>
            <w:top w:val="single" w:sz="4" w:space="0" w:color="auto"/>
          </w:tcBorders>
        </w:tcPr>
        <w:p w:rsidR="00D05C3D" w:rsidRPr="006B23AD" w:rsidRDefault="00D05C3D" w:rsidP="00D05C3D">
          <w:pPr>
            <w:pStyle w:val="Footer"/>
            <w:rPr>
              <w:rFonts w:ascii="Bookman Old Style" w:hAnsi="Bookman Old Style"/>
            </w:rPr>
          </w:pPr>
          <w:r>
            <w:rPr>
              <w:rFonts w:ascii="Bookman Old Style" w:hAnsi="Bookman Old Style"/>
              <w:b/>
              <w:sz w:val="18"/>
              <w:szCs w:val="16"/>
              <w:lang w:val="en-US"/>
            </w:rPr>
            <w:t>80 SW 8</w:t>
          </w:r>
          <w:r w:rsidRPr="000D3017">
            <w:rPr>
              <w:rFonts w:ascii="Bookman Old Style" w:hAnsi="Bookman Old Style"/>
              <w:b/>
              <w:sz w:val="18"/>
              <w:szCs w:val="16"/>
              <w:vertAlign w:val="superscript"/>
              <w:lang w:val="en-US"/>
            </w:rPr>
            <w:t>TH</w:t>
          </w:r>
          <w:r>
            <w:rPr>
              <w:rFonts w:ascii="Bookman Old Style" w:hAnsi="Bookman Old Style"/>
              <w:b/>
              <w:sz w:val="18"/>
              <w:szCs w:val="16"/>
              <w:lang w:val="en-US"/>
            </w:rPr>
            <w:t xml:space="preserve"> STREET SUITE 2700</w:t>
          </w:r>
          <w:r w:rsidRPr="006B23AD">
            <w:rPr>
              <w:rFonts w:ascii="Bookman Old Style" w:hAnsi="Bookman Old Style"/>
              <w:b/>
              <w:sz w:val="18"/>
              <w:szCs w:val="16"/>
              <w:lang w:val="en-US"/>
            </w:rPr>
            <w:t xml:space="preserve">, </w:t>
          </w:r>
          <w:r>
            <w:rPr>
              <w:rFonts w:ascii="Bookman Old Style" w:hAnsi="Bookman Old Style"/>
              <w:b/>
              <w:sz w:val="18"/>
              <w:szCs w:val="16"/>
              <w:lang w:val="en-US"/>
            </w:rPr>
            <w:t>Miami</w:t>
          </w:r>
          <w:r w:rsidRPr="006B23AD">
            <w:rPr>
              <w:rFonts w:ascii="Bookman Old Style" w:hAnsi="Bookman Old Style"/>
              <w:b/>
              <w:sz w:val="18"/>
              <w:szCs w:val="16"/>
              <w:lang w:val="en-US"/>
            </w:rPr>
            <w:t xml:space="preserve">, </w:t>
          </w:r>
          <w:r>
            <w:rPr>
              <w:rFonts w:ascii="Bookman Old Style" w:hAnsi="Bookman Old Style"/>
              <w:b/>
              <w:sz w:val="18"/>
              <w:szCs w:val="16"/>
              <w:lang w:val="en-US"/>
            </w:rPr>
            <w:t>FL</w:t>
          </w:r>
          <w:r w:rsidRPr="006B23AD">
            <w:rPr>
              <w:rFonts w:ascii="Bookman Old Style" w:hAnsi="Bookman Old Style"/>
              <w:b/>
              <w:sz w:val="18"/>
              <w:szCs w:val="16"/>
              <w:lang w:val="en-US"/>
            </w:rPr>
            <w:t xml:space="preserve"> </w:t>
          </w:r>
          <w:r>
            <w:rPr>
              <w:rFonts w:ascii="Bookman Old Style" w:hAnsi="Bookman Old Style"/>
              <w:b/>
              <w:sz w:val="18"/>
              <w:szCs w:val="16"/>
              <w:lang w:val="en-US"/>
            </w:rPr>
            <w:t>33130</w:t>
          </w:r>
          <w:r w:rsidRPr="006B23AD">
            <w:rPr>
              <w:rFonts w:ascii="Bookman Old Style" w:hAnsi="Bookman Old Style"/>
              <w:b/>
              <w:sz w:val="18"/>
              <w:szCs w:val="16"/>
              <w:lang w:val="en-US"/>
            </w:rPr>
            <w:t xml:space="preserve">        Tel: (</w:t>
          </w:r>
          <w:r>
            <w:rPr>
              <w:rFonts w:ascii="Bookman Old Style" w:hAnsi="Bookman Old Style"/>
              <w:b/>
              <w:sz w:val="18"/>
              <w:szCs w:val="16"/>
              <w:lang w:val="en-US"/>
            </w:rPr>
            <w:t>786</w:t>
          </w:r>
          <w:r w:rsidRPr="006B23AD">
            <w:rPr>
              <w:rFonts w:ascii="Bookman Old Style" w:hAnsi="Bookman Old Style"/>
              <w:b/>
              <w:sz w:val="18"/>
              <w:szCs w:val="16"/>
              <w:lang w:val="en-US"/>
            </w:rPr>
            <w:t xml:space="preserve">) </w:t>
          </w:r>
          <w:r>
            <w:rPr>
              <w:rFonts w:ascii="Bookman Old Style" w:hAnsi="Bookman Old Style"/>
              <w:b/>
              <w:sz w:val="18"/>
              <w:szCs w:val="16"/>
              <w:lang w:val="en-US"/>
            </w:rPr>
            <w:t>655</w:t>
          </w:r>
          <w:r w:rsidRPr="006B23AD">
            <w:rPr>
              <w:rFonts w:ascii="Bookman Old Style" w:hAnsi="Bookman Old Style"/>
              <w:b/>
              <w:sz w:val="18"/>
              <w:szCs w:val="16"/>
              <w:lang w:val="en-US"/>
            </w:rPr>
            <w:t>-</w:t>
          </w:r>
          <w:r>
            <w:rPr>
              <w:rFonts w:ascii="Bookman Old Style" w:hAnsi="Bookman Old Style"/>
              <w:b/>
              <w:sz w:val="18"/>
              <w:szCs w:val="16"/>
              <w:lang w:val="en-US"/>
            </w:rPr>
            <w:t>0315</w:t>
          </w:r>
          <w:r w:rsidRPr="006B23AD">
            <w:rPr>
              <w:rFonts w:ascii="Bookman Old Style" w:hAnsi="Bookman Old Style"/>
              <w:b/>
              <w:sz w:val="18"/>
              <w:szCs w:val="16"/>
              <w:lang w:val="en-US"/>
            </w:rPr>
            <w:t xml:space="preserve"> consulate.</w:t>
          </w:r>
          <w:r>
            <w:rPr>
              <w:rFonts w:ascii="Bookman Old Style" w:hAnsi="Bookman Old Style"/>
              <w:b/>
              <w:sz w:val="18"/>
              <w:szCs w:val="16"/>
              <w:lang w:val="en-US"/>
            </w:rPr>
            <w:t>miami</w:t>
          </w:r>
          <w:r w:rsidRPr="006B23AD">
            <w:rPr>
              <w:rFonts w:ascii="Bookman Old Style" w:hAnsi="Bookman Old Style"/>
              <w:b/>
              <w:sz w:val="18"/>
              <w:szCs w:val="16"/>
              <w:lang w:val="en-US"/>
            </w:rPr>
            <w:t>@mfa.gov.tr</w:t>
          </w:r>
        </w:p>
      </w:tc>
    </w:tr>
  </w:tbl>
  <w:p w:rsidR="00D05C3D" w:rsidRDefault="00D05C3D" w:rsidP="00D05C3D">
    <w:pPr>
      <w:pStyle w:val="Footer"/>
    </w:pPr>
  </w:p>
  <w:p w:rsidR="00D05C3D" w:rsidRDefault="00D05C3D" w:rsidP="00D05C3D">
    <w:pPr>
      <w:pStyle w:val="Footer"/>
    </w:pPr>
  </w:p>
  <w:p w:rsidR="00D05C3D" w:rsidRDefault="00D05C3D" w:rsidP="00D05C3D">
    <w:pPr>
      <w:pStyle w:val="Footer"/>
    </w:pPr>
  </w:p>
  <w:p w:rsidR="00D05C3D" w:rsidRDefault="00D05C3D" w:rsidP="00D05C3D">
    <w:pPr>
      <w:pStyle w:val="Footer"/>
    </w:pPr>
  </w:p>
  <w:p w:rsidR="00D05C3D" w:rsidRDefault="00D05C3D" w:rsidP="00D05C3D">
    <w:pPr>
      <w:pStyle w:val="Footer"/>
    </w:pPr>
  </w:p>
  <w:p w:rsidR="00D05C3D" w:rsidRDefault="00D05C3D" w:rsidP="00D05C3D">
    <w:pPr>
      <w:pStyle w:val="Footer"/>
    </w:pPr>
  </w:p>
  <w:p w:rsidR="00D05C3D" w:rsidRDefault="00D05C3D" w:rsidP="00D05C3D">
    <w:pPr>
      <w:rPr>
        <w:sz w:val="2"/>
        <w:szCs w:val="2"/>
      </w:rPr>
    </w:pPr>
  </w:p>
  <w:p w:rsidR="00D05C3D" w:rsidRDefault="00D05C3D">
    <w:pPr>
      <w:pStyle w:val="Footer"/>
    </w:pPr>
  </w:p>
  <w:p w:rsidR="00EB53F5" w:rsidRDefault="00EB53F5">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0A97" w:rsidRDefault="00470A97"/>
  </w:footnote>
  <w:footnote w:type="continuationSeparator" w:id="0">
    <w:p w:rsidR="00470A97" w:rsidRDefault="00470A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06C9" w:rsidRDefault="00F806C9">
    <w:pPr>
      <w:pStyle w:val="Header"/>
    </w:pPr>
  </w:p>
  <w:tbl>
    <w:tblPr>
      <w:tblW w:w="5964" w:type="pct"/>
      <w:tblCellMar>
        <w:top w:w="72" w:type="dxa"/>
        <w:left w:w="115" w:type="dxa"/>
        <w:bottom w:w="72" w:type="dxa"/>
        <w:right w:w="115" w:type="dxa"/>
      </w:tblCellMar>
      <w:tblLook w:val="04A0" w:firstRow="1" w:lastRow="0" w:firstColumn="1" w:lastColumn="0" w:noHBand="0" w:noVBand="1"/>
    </w:tblPr>
    <w:tblGrid>
      <w:gridCol w:w="8"/>
      <w:gridCol w:w="1007"/>
      <w:gridCol w:w="2879"/>
      <w:gridCol w:w="2615"/>
      <w:gridCol w:w="2790"/>
      <w:gridCol w:w="1792"/>
    </w:tblGrid>
    <w:tr w:rsidR="00F806C9" w:rsidRPr="006B23AD" w:rsidTr="00C05EC4">
      <w:trPr>
        <w:gridAfter w:val="1"/>
        <w:wAfter w:w="808" w:type="pct"/>
      </w:trPr>
      <w:tc>
        <w:tcPr>
          <w:tcW w:w="2934" w:type="pct"/>
          <w:gridSpan w:val="4"/>
          <w:tcBorders>
            <w:bottom w:val="single" w:sz="4" w:space="0" w:color="auto"/>
          </w:tcBorders>
          <w:vAlign w:val="bottom"/>
        </w:tcPr>
        <w:p w:rsidR="00F806C9" w:rsidRPr="006B23AD" w:rsidRDefault="00F806C9" w:rsidP="00F806C9">
          <w:pPr>
            <w:pStyle w:val="Header"/>
            <w:jc w:val="right"/>
            <w:rPr>
              <w:color w:val="76923C"/>
            </w:rPr>
          </w:pPr>
          <w:r w:rsidRPr="006C41FF">
            <w:rPr>
              <w:rFonts w:ascii="Garamond" w:eastAsia="FangSong" w:hAnsi="Garamond" w:cs="David"/>
              <w:b/>
              <w:bCs/>
              <w:caps/>
            </w:rPr>
            <w:t xml:space="preserve">T.C. </w:t>
          </w:r>
          <w:r>
            <w:rPr>
              <w:rFonts w:ascii="Garamond" w:eastAsia="FangSong" w:hAnsi="Garamond" w:cs="David"/>
              <w:b/>
              <w:bCs/>
              <w:caps/>
            </w:rPr>
            <w:t>MİAMİ</w:t>
          </w:r>
          <w:r w:rsidRPr="006C41FF">
            <w:rPr>
              <w:rFonts w:ascii="Garamond" w:eastAsia="FangSong" w:hAnsi="Garamond" w:cs="David"/>
              <w:b/>
              <w:bCs/>
              <w:caps/>
            </w:rPr>
            <w:t xml:space="preserve"> BA</w:t>
          </w:r>
          <w:r w:rsidRPr="006C41FF">
            <w:rPr>
              <w:rFonts w:ascii="Garamond" w:eastAsia="MS Mincho" w:hAnsi="Garamond" w:cs="MS Mincho"/>
              <w:b/>
              <w:bCs/>
              <w:caps/>
            </w:rPr>
            <w:t>Ş</w:t>
          </w:r>
          <w:r w:rsidRPr="006C41FF">
            <w:rPr>
              <w:rFonts w:ascii="Garamond" w:eastAsia="FangSong" w:hAnsi="Garamond" w:cs="David"/>
              <w:b/>
              <w:bCs/>
              <w:caps/>
            </w:rPr>
            <w:t>KONSOLOSLU</w:t>
          </w:r>
          <w:r w:rsidRPr="006C41FF">
            <w:rPr>
              <w:rFonts w:ascii="Garamond" w:eastAsia="MS Mincho" w:hAnsi="Garamond" w:cs="MS Mincho"/>
              <w:b/>
              <w:bCs/>
              <w:caps/>
            </w:rPr>
            <w:t>Ğ</w:t>
          </w:r>
          <w:r w:rsidRPr="006C41FF">
            <w:rPr>
              <w:rFonts w:ascii="Garamond" w:eastAsia="FangSong" w:hAnsi="Garamond" w:cs="David"/>
              <w:b/>
              <w:bCs/>
              <w:caps/>
            </w:rPr>
            <w:t>U</w:t>
          </w:r>
        </w:p>
      </w:tc>
      <w:tc>
        <w:tcPr>
          <w:tcW w:w="1258" w:type="pct"/>
          <w:tcBorders>
            <w:bottom w:val="single" w:sz="4" w:space="0" w:color="943634"/>
          </w:tcBorders>
          <w:shd w:val="clear" w:color="auto" w:fill="943634"/>
          <w:vAlign w:val="bottom"/>
        </w:tcPr>
        <w:p w:rsidR="00F806C9" w:rsidRPr="006B23AD" w:rsidRDefault="00F806C9" w:rsidP="00F806C9">
          <w:pPr>
            <w:pStyle w:val="Header"/>
            <w:rPr>
              <w:color w:val="FFFFFF"/>
            </w:rPr>
          </w:pPr>
        </w:p>
      </w:tc>
    </w:tr>
    <w:tr w:rsidR="00F806C9" w:rsidTr="00C05EC4">
      <w:tblPrEx>
        <w:tblCellMar>
          <w:top w:w="0" w:type="dxa"/>
          <w:left w:w="108" w:type="dxa"/>
          <w:bottom w:w="0" w:type="dxa"/>
          <w:right w:w="108" w:type="dxa"/>
        </w:tblCellMar>
        <w:tblLook w:val="01E0" w:firstRow="1" w:lastRow="1" w:firstColumn="1" w:lastColumn="1" w:noHBand="0" w:noVBand="0"/>
      </w:tblPrEx>
      <w:trPr>
        <w:gridBefore w:val="1"/>
        <w:wBefore w:w="3" w:type="pct"/>
      </w:trPr>
      <w:tc>
        <w:tcPr>
          <w:tcW w:w="454" w:type="pct"/>
          <w:vAlign w:val="center"/>
        </w:tcPr>
        <w:p w:rsidR="00F806C9" w:rsidRDefault="00F806C9" w:rsidP="00F806C9">
          <w:pPr>
            <w:pStyle w:val="Header"/>
            <w:spacing w:line="320" w:lineRule="exact"/>
            <w:rPr>
              <w:rFonts w:ascii="Verdana" w:hAnsi="Verdana"/>
              <w:b/>
              <w:sz w:val="18"/>
              <w:szCs w:val="18"/>
            </w:rPr>
          </w:pPr>
        </w:p>
      </w:tc>
      <w:tc>
        <w:tcPr>
          <w:tcW w:w="1298" w:type="pct"/>
        </w:tcPr>
        <w:p w:rsidR="00F806C9" w:rsidRDefault="00F806C9" w:rsidP="00F806C9">
          <w:pPr>
            <w:pStyle w:val="Header"/>
            <w:spacing w:line="260" w:lineRule="exact"/>
            <w:rPr>
              <w:rFonts w:ascii="Arial" w:hAnsi="Arial" w:cs="Arial"/>
              <w:b/>
              <w:sz w:val="18"/>
              <w:szCs w:val="18"/>
            </w:rPr>
          </w:pPr>
        </w:p>
      </w:tc>
      <w:tc>
        <w:tcPr>
          <w:tcW w:w="3245" w:type="pct"/>
          <w:gridSpan w:val="3"/>
        </w:tcPr>
        <w:p w:rsidR="00F806C9" w:rsidRDefault="00F806C9" w:rsidP="00F806C9">
          <w:pPr>
            <w:pStyle w:val="Header"/>
            <w:tabs>
              <w:tab w:val="left" w:pos="1744"/>
              <w:tab w:val="right" w:pos="6264"/>
            </w:tabs>
            <w:spacing w:line="260" w:lineRule="exact"/>
            <w:rPr>
              <w:rFonts w:ascii="Arial Black" w:hAnsi="Arial Black" w:cs="Tahoma"/>
              <w:b/>
              <w:sz w:val="28"/>
              <w:szCs w:val="28"/>
            </w:rPr>
          </w:pPr>
        </w:p>
      </w:tc>
    </w:tr>
  </w:tbl>
  <w:p w:rsidR="00F806C9" w:rsidRDefault="00F806C9" w:rsidP="00F806C9">
    <w:pPr>
      <w:pStyle w:val="Header"/>
    </w:pPr>
  </w:p>
  <w:p w:rsidR="00F806C9" w:rsidRPr="007109CD" w:rsidRDefault="00F806C9" w:rsidP="00F806C9">
    <w:pPr>
      <w:pStyle w:val="Header"/>
    </w:pPr>
  </w:p>
  <w:p w:rsidR="00F806C9" w:rsidRDefault="00F806C9" w:rsidP="00F806C9">
    <w:pPr>
      <w:pStyle w:val="stbilgiveyaaltbilgi0"/>
      <w:shd w:val="clear" w:color="auto" w:fill="auto"/>
      <w:tabs>
        <w:tab w:val="right" w:pos="5026"/>
      </w:tabs>
      <w:spacing w:line="240" w:lineRule="auto"/>
    </w:pPr>
  </w:p>
  <w:p w:rsidR="00F806C9" w:rsidRDefault="00F806C9">
    <w:pPr>
      <w:pStyle w:val="Header"/>
    </w:pPr>
  </w:p>
  <w:p w:rsidR="00F806C9" w:rsidRDefault="00F806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982A30"/>
    <w:multiLevelType w:val="multilevel"/>
    <w:tmpl w:val="406A9E68"/>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A957790"/>
    <w:multiLevelType w:val="multilevel"/>
    <w:tmpl w:val="5A6091F2"/>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3F5"/>
    <w:rsid w:val="00021877"/>
    <w:rsid w:val="0007230E"/>
    <w:rsid w:val="003673AC"/>
    <w:rsid w:val="00470A97"/>
    <w:rsid w:val="004C2C9E"/>
    <w:rsid w:val="0054419B"/>
    <w:rsid w:val="006F5C02"/>
    <w:rsid w:val="007D417F"/>
    <w:rsid w:val="0081535B"/>
    <w:rsid w:val="00831BCD"/>
    <w:rsid w:val="009443CD"/>
    <w:rsid w:val="00A62773"/>
    <w:rsid w:val="00CD270A"/>
    <w:rsid w:val="00CD3830"/>
    <w:rsid w:val="00D05C3D"/>
    <w:rsid w:val="00EB53F5"/>
    <w:rsid w:val="00F34037"/>
    <w:rsid w:val="00F806C9"/>
    <w:rsid w:val="00FA1F4C"/>
    <w:rsid w:val="00FF53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AB6B3897-7F52-4F4E-8BAF-12B3FD5A2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GvdemetniExact">
    <w:name w:val="Gövde metni Exact"/>
    <w:basedOn w:val="DefaultParagraphFont"/>
    <w:rPr>
      <w:rFonts w:ascii="Book Antiqua" w:eastAsia="Book Antiqua" w:hAnsi="Book Antiqua" w:cs="Book Antiqua"/>
      <w:b w:val="0"/>
      <w:bCs w:val="0"/>
      <w:i w:val="0"/>
      <w:iCs w:val="0"/>
      <w:smallCaps w:val="0"/>
      <w:strike w:val="0"/>
      <w:spacing w:val="5"/>
      <w:sz w:val="18"/>
      <w:szCs w:val="18"/>
      <w:u w:val="none"/>
      <w:lang w:val="en-US"/>
    </w:rPr>
  </w:style>
  <w:style w:type="character" w:customStyle="1" w:styleId="GvdemetniExact0">
    <w:name w:val="Gövde metni Exact"/>
    <w:basedOn w:val="Gvdemetni"/>
    <w:rPr>
      <w:rFonts w:ascii="Book Antiqua" w:eastAsia="Book Antiqua" w:hAnsi="Book Antiqua" w:cs="Book Antiqua"/>
      <w:b w:val="0"/>
      <w:bCs w:val="0"/>
      <w:i w:val="0"/>
      <w:iCs w:val="0"/>
      <w:smallCaps w:val="0"/>
      <w:strike w:val="0"/>
      <w:color w:val="FFFFFF"/>
      <w:spacing w:val="5"/>
      <w:sz w:val="18"/>
      <w:szCs w:val="18"/>
      <w:u w:val="none"/>
      <w:lang w:val="en-US"/>
    </w:rPr>
  </w:style>
  <w:style w:type="character" w:customStyle="1" w:styleId="Gvdemetni2">
    <w:name w:val="Gövde metni (2)_"/>
    <w:basedOn w:val="DefaultParagraphFont"/>
    <w:link w:val="Gvdemetni20"/>
    <w:rPr>
      <w:rFonts w:ascii="Times New Roman" w:eastAsia="Times New Roman" w:hAnsi="Times New Roman" w:cs="Times New Roman"/>
      <w:b/>
      <w:bCs/>
      <w:i w:val="0"/>
      <w:iCs w:val="0"/>
      <w:smallCaps w:val="0"/>
      <w:strike w:val="0"/>
      <w:sz w:val="23"/>
      <w:szCs w:val="23"/>
      <w:u w:val="none"/>
    </w:rPr>
  </w:style>
  <w:style w:type="character" w:customStyle="1" w:styleId="stbilgiveyaaltbilgi">
    <w:name w:val="Üst bilgi veya alt bilgi_"/>
    <w:basedOn w:val="DefaultParagraphFont"/>
    <w:link w:val="stbilgiveyaaltbilgi0"/>
    <w:rPr>
      <w:rFonts w:ascii="Times New Roman" w:eastAsia="Times New Roman" w:hAnsi="Times New Roman" w:cs="Times New Roman"/>
      <w:b w:val="0"/>
      <w:bCs w:val="0"/>
      <w:i w:val="0"/>
      <w:iCs w:val="0"/>
      <w:smallCaps w:val="0"/>
      <w:strike w:val="0"/>
      <w:sz w:val="22"/>
      <w:szCs w:val="22"/>
      <w:u w:val="none"/>
    </w:rPr>
  </w:style>
  <w:style w:type="character" w:customStyle="1" w:styleId="stbilgiveyaaltbilgi1">
    <w:name w:val="Üst bilgi veya alt bilgi"/>
    <w:basedOn w:val="stbilgiveyaaltbilgi"/>
    <w:rPr>
      <w:rFonts w:ascii="Times New Roman" w:eastAsia="Times New Roman" w:hAnsi="Times New Roman" w:cs="Times New Roman"/>
      <w:b w:val="0"/>
      <w:bCs w:val="0"/>
      <w:i w:val="0"/>
      <w:iCs w:val="0"/>
      <w:smallCaps w:val="0"/>
      <w:strike w:val="0"/>
      <w:color w:val="FFFFFF"/>
      <w:spacing w:val="0"/>
      <w:w w:val="100"/>
      <w:position w:val="0"/>
      <w:sz w:val="22"/>
      <w:szCs w:val="22"/>
      <w:u w:val="none"/>
    </w:rPr>
  </w:style>
  <w:style w:type="character" w:customStyle="1" w:styleId="Gvdemetni3">
    <w:name w:val="Gövde metni (3)_"/>
    <w:basedOn w:val="DefaultParagraphFont"/>
    <w:link w:val="Gvdemetni30"/>
    <w:rPr>
      <w:rFonts w:ascii="Book Antiqua" w:eastAsia="Book Antiqua" w:hAnsi="Book Antiqua" w:cs="Book Antiqua"/>
      <w:b/>
      <w:bCs/>
      <w:i w:val="0"/>
      <w:iCs w:val="0"/>
      <w:smallCaps w:val="0"/>
      <w:strike w:val="0"/>
      <w:sz w:val="22"/>
      <w:szCs w:val="22"/>
      <w:u w:val="none"/>
    </w:rPr>
  </w:style>
  <w:style w:type="character" w:customStyle="1" w:styleId="Gvdemetni">
    <w:name w:val="Gövde metni_"/>
    <w:basedOn w:val="DefaultParagraphFont"/>
    <w:link w:val="Gvdemetni0"/>
    <w:rPr>
      <w:rFonts w:ascii="Book Antiqua" w:eastAsia="Book Antiqua" w:hAnsi="Book Antiqua" w:cs="Book Antiqua"/>
      <w:b w:val="0"/>
      <w:bCs w:val="0"/>
      <w:i w:val="0"/>
      <w:iCs w:val="0"/>
      <w:smallCaps w:val="0"/>
      <w:strike w:val="0"/>
      <w:sz w:val="20"/>
      <w:szCs w:val="20"/>
      <w:u w:val="none"/>
    </w:rPr>
  </w:style>
  <w:style w:type="character" w:customStyle="1" w:styleId="Gvdemetni1">
    <w:name w:val="Gövde metni"/>
    <w:basedOn w:val="Gvdemetni"/>
    <w:rPr>
      <w:rFonts w:ascii="Book Antiqua" w:eastAsia="Book Antiqua" w:hAnsi="Book Antiqua" w:cs="Book Antiqua"/>
      <w:b w:val="0"/>
      <w:bCs w:val="0"/>
      <w:i w:val="0"/>
      <w:iCs w:val="0"/>
      <w:smallCaps w:val="0"/>
      <w:strike w:val="0"/>
      <w:color w:val="000000"/>
      <w:spacing w:val="0"/>
      <w:w w:val="100"/>
      <w:position w:val="0"/>
      <w:sz w:val="20"/>
      <w:szCs w:val="20"/>
      <w:u w:val="single"/>
      <w:lang w:val="tr-TR"/>
    </w:rPr>
  </w:style>
  <w:style w:type="character" w:customStyle="1" w:styleId="Gvdemetni4">
    <w:name w:val="Gövde metni (4)_"/>
    <w:basedOn w:val="DefaultParagraphFont"/>
    <w:link w:val="Gvdemetni40"/>
    <w:rPr>
      <w:rFonts w:ascii="Book Antiqua" w:eastAsia="Book Antiqua" w:hAnsi="Book Antiqua" w:cs="Book Antiqua"/>
      <w:b w:val="0"/>
      <w:bCs w:val="0"/>
      <w:i w:val="0"/>
      <w:iCs w:val="0"/>
      <w:smallCaps w:val="0"/>
      <w:strike w:val="0"/>
      <w:sz w:val="18"/>
      <w:szCs w:val="18"/>
      <w:u w:val="none"/>
      <w:lang w:val="en-US"/>
    </w:rPr>
  </w:style>
  <w:style w:type="paragraph" w:customStyle="1" w:styleId="Gvdemetni0">
    <w:name w:val="Gövde metni"/>
    <w:basedOn w:val="Normal"/>
    <w:link w:val="Gvdemetni"/>
    <w:pPr>
      <w:shd w:val="clear" w:color="auto" w:fill="FFFFFF"/>
      <w:spacing w:before="180" w:after="660" w:line="0" w:lineRule="atLeast"/>
      <w:ind w:hanging="360"/>
      <w:jc w:val="both"/>
    </w:pPr>
    <w:rPr>
      <w:rFonts w:ascii="Book Antiqua" w:eastAsia="Book Antiqua" w:hAnsi="Book Antiqua" w:cs="Book Antiqua"/>
      <w:sz w:val="20"/>
      <w:szCs w:val="20"/>
    </w:rPr>
  </w:style>
  <w:style w:type="paragraph" w:customStyle="1" w:styleId="Gvdemetni20">
    <w:name w:val="Gövde metni (2)"/>
    <w:basedOn w:val="Normal"/>
    <w:link w:val="Gvdemetni2"/>
    <w:pPr>
      <w:shd w:val="clear" w:color="auto" w:fill="FFFFFF"/>
      <w:spacing w:after="1020" w:line="0" w:lineRule="atLeast"/>
      <w:jc w:val="right"/>
    </w:pPr>
    <w:rPr>
      <w:rFonts w:ascii="Times New Roman" w:eastAsia="Times New Roman" w:hAnsi="Times New Roman" w:cs="Times New Roman"/>
      <w:b/>
      <w:bCs/>
      <w:sz w:val="23"/>
      <w:szCs w:val="23"/>
    </w:rPr>
  </w:style>
  <w:style w:type="paragraph" w:customStyle="1" w:styleId="stbilgiveyaaltbilgi0">
    <w:name w:val="Üst bilgi veya alt bilgi"/>
    <w:basedOn w:val="Normal"/>
    <w:link w:val="stbilgiveyaaltbilgi"/>
    <w:pPr>
      <w:shd w:val="clear" w:color="auto" w:fill="FFFFFF"/>
      <w:spacing w:line="0" w:lineRule="atLeast"/>
    </w:pPr>
    <w:rPr>
      <w:rFonts w:ascii="Times New Roman" w:eastAsia="Times New Roman" w:hAnsi="Times New Roman" w:cs="Times New Roman"/>
      <w:sz w:val="22"/>
      <w:szCs w:val="22"/>
    </w:rPr>
  </w:style>
  <w:style w:type="paragraph" w:customStyle="1" w:styleId="Gvdemetni30">
    <w:name w:val="Gövde metni (3)"/>
    <w:basedOn w:val="Normal"/>
    <w:link w:val="Gvdemetni3"/>
    <w:pPr>
      <w:shd w:val="clear" w:color="auto" w:fill="FFFFFF"/>
      <w:spacing w:before="1020" w:after="180" w:line="0" w:lineRule="atLeast"/>
      <w:ind w:hanging="360"/>
      <w:jc w:val="both"/>
    </w:pPr>
    <w:rPr>
      <w:rFonts w:ascii="Book Antiqua" w:eastAsia="Book Antiqua" w:hAnsi="Book Antiqua" w:cs="Book Antiqua"/>
      <w:b/>
      <w:bCs/>
      <w:sz w:val="22"/>
      <w:szCs w:val="22"/>
    </w:rPr>
  </w:style>
  <w:style w:type="paragraph" w:customStyle="1" w:styleId="Gvdemetni40">
    <w:name w:val="Gövde metni (4)"/>
    <w:basedOn w:val="Normal"/>
    <w:link w:val="Gvdemetni4"/>
    <w:pPr>
      <w:shd w:val="clear" w:color="auto" w:fill="FFFFFF"/>
      <w:spacing w:before="660" w:line="211" w:lineRule="exact"/>
      <w:ind w:hanging="340"/>
    </w:pPr>
    <w:rPr>
      <w:rFonts w:ascii="Book Antiqua" w:eastAsia="Book Antiqua" w:hAnsi="Book Antiqua" w:cs="Book Antiqua"/>
      <w:sz w:val="18"/>
      <w:szCs w:val="18"/>
      <w:lang w:val="en-US"/>
    </w:rPr>
  </w:style>
  <w:style w:type="paragraph" w:styleId="Header">
    <w:name w:val="header"/>
    <w:basedOn w:val="Normal"/>
    <w:link w:val="HeaderChar"/>
    <w:unhideWhenUsed/>
    <w:rsid w:val="00F806C9"/>
    <w:pPr>
      <w:tabs>
        <w:tab w:val="center" w:pos="4536"/>
        <w:tab w:val="right" w:pos="9072"/>
      </w:tabs>
    </w:pPr>
  </w:style>
  <w:style w:type="character" w:customStyle="1" w:styleId="HeaderChar">
    <w:name w:val="Header Char"/>
    <w:basedOn w:val="DefaultParagraphFont"/>
    <w:link w:val="Header"/>
    <w:rsid w:val="00F806C9"/>
    <w:rPr>
      <w:color w:val="000000"/>
    </w:rPr>
  </w:style>
  <w:style w:type="paragraph" w:styleId="Footer">
    <w:name w:val="footer"/>
    <w:basedOn w:val="Normal"/>
    <w:link w:val="FooterChar"/>
    <w:uiPriority w:val="99"/>
    <w:unhideWhenUsed/>
    <w:rsid w:val="00F806C9"/>
    <w:pPr>
      <w:tabs>
        <w:tab w:val="center" w:pos="4536"/>
        <w:tab w:val="right" w:pos="9072"/>
      </w:tabs>
    </w:pPr>
  </w:style>
  <w:style w:type="character" w:customStyle="1" w:styleId="FooterChar">
    <w:name w:val="Footer Char"/>
    <w:basedOn w:val="DefaultParagraphFont"/>
    <w:link w:val="Footer"/>
    <w:uiPriority w:val="99"/>
    <w:rsid w:val="00F806C9"/>
    <w:rPr>
      <w:color w:val="000000"/>
    </w:rPr>
  </w:style>
  <w:style w:type="character" w:customStyle="1" w:styleId="Balk1">
    <w:name w:val="Başlık #1_"/>
    <w:basedOn w:val="DefaultParagraphFont"/>
    <w:link w:val="Balk10"/>
    <w:rsid w:val="00FA1F4C"/>
    <w:rPr>
      <w:rFonts w:ascii="Times New Roman" w:eastAsia="Times New Roman" w:hAnsi="Times New Roman" w:cs="Times New Roman"/>
      <w:b/>
      <w:bCs/>
      <w:sz w:val="22"/>
      <w:szCs w:val="22"/>
      <w:shd w:val="clear" w:color="auto" w:fill="FFFFFF"/>
    </w:rPr>
  </w:style>
  <w:style w:type="character" w:customStyle="1" w:styleId="GvdemetniKaln">
    <w:name w:val="Gövde metni + Kalın"/>
    <w:basedOn w:val="Gvdemetni"/>
    <w:rsid w:val="00FA1F4C"/>
    <w:rPr>
      <w:rFonts w:ascii="Times New Roman" w:eastAsia="Times New Roman" w:hAnsi="Times New Roman" w:cs="Times New Roman"/>
      <w:b/>
      <w:bCs/>
      <w:i w:val="0"/>
      <w:iCs w:val="0"/>
      <w:smallCaps w:val="0"/>
      <w:strike w:val="0"/>
      <w:color w:val="000000"/>
      <w:spacing w:val="0"/>
      <w:w w:val="100"/>
      <w:position w:val="0"/>
      <w:sz w:val="22"/>
      <w:szCs w:val="22"/>
      <w:u w:val="none"/>
      <w:lang w:val="tr-TR"/>
    </w:rPr>
  </w:style>
  <w:style w:type="paragraph" w:customStyle="1" w:styleId="Balk10">
    <w:name w:val="Başlık #1"/>
    <w:basedOn w:val="Normal"/>
    <w:link w:val="Balk1"/>
    <w:rsid w:val="00FA1F4C"/>
    <w:pPr>
      <w:shd w:val="clear" w:color="auto" w:fill="FFFFFF"/>
      <w:spacing w:line="552" w:lineRule="exact"/>
      <w:outlineLvl w:val="0"/>
    </w:pPr>
    <w:rPr>
      <w:rFonts w:ascii="Times New Roman" w:eastAsia="Times New Roman" w:hAnsi="Times New Roman" w:cs="Times New Roman"/>
      <w:b/>
      <w:bCs/>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943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onsoloslu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1702</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T.C. NEW YORK BAŞKONSOLOSLUĞU</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 NEW YORK BAŞKONSOLOSLUĞU</dc:title>
  <dc:subject/>
  <dc:creator>Ertuğrul Kaya</dc:creator>
  <cp:keywords/>
  <cp:lastModifiedBy>Hamza Ramazan Çağlar</cp:lastModifiedBy>
  <cp:revision>2</cp:revision>
  <dcterms:created xsi:type="dcterms:W3CDTF">2023-08-03T16:37:00Z</dcterms:created>
  <dcterms:modified xsi:type="dcterms:W3CDTF">2023-08-03T16:37:00Z</dcterms:modified>
</cp:coreProperties>
</file>