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3F5" w:rsidRDefault="0081535B" w:rsidP="00D05C3D">
      <w:pPr>
        <w:pStyle w:val="Gvdemetni30"/>
        <w:shd w:val="clear" w:color="auto" w:fill="auto"/>
        <w:spacing w:before="0" w:after="0" w:line="240" w:lineRule="auto"/>
        <w:ind w:left="380"/>
        <w:jc w:val="center"/>
        <w:rPr>
          <w:rFonts w:ascii="Times New Roman" w:hAnsi="Times New Roman" w:cs="Times New Roman"/>
          <w:sz w:val="24"/>
          <w:szCs w:val="24"/>
        </w:rPr>
      </w:pPr>
      <w:r w:rsidRPr="00D05C3D">
        <w:rPr>
          <w:rFonts w:ascii="Times New Roman" w:hAnsi="Times New Roman" w:cs="Times New Roman"/>
          <w:sz w:val="24"/>
          <w:szCs w:val="24"/>
          <w:lang w:val="en-US"/>
        </w:rPr>
        <w:t xml:space="preserve"> </w:t>
      </w:r>
      <w:r w:rsidRPr="00D05C3D">
        <w:rPr>
          <w:rFonts w:ascii="Times New Roman" w:hAnsi="Times New Roman" w:cs="Times New Roman"/>
          <w:sz w:val="24"/>
          <w:szCs w:val="24"/>
        </w:rPr>
        <w:t>CENAZE NAKİL BELGESİ</w:t>
      </w:r>
    </w:p>
    <w:p w:rsidR="00D05C3D" w:rsidRPr="00D05C3D" w:rsidRDefault="00D05C3D" w:rsidP="00D05C3D">
      <w:pPr>
        <w:pStyle w:val="Gvdemetni30"/>
        <w:shd w:val="clear" w:color="auto" w:fill="auto"/>
        <w:spacing w:before="0" w:after="0" w:line="240" w:lineRule="auto"/>
        <w:ind w:left="380"/>
        <w:rPr>
          <w:rFonts w:ascii="Times New Roman" w:hAnsi="Times New Roman" w:cs="Times New Roman"/>
          <w:sz w:val="24"/>
          <w:szCs w:val="24"/>
        </w:rPr>
      </w:pPr>
    </w:p>
    <w:p w:rsidR="00EB53F5" w:rsidRDefault="0081535B" w:rsidP="00D05C3D">
      <w:pPr>
        <w:pStyle w:val="Gvdemetni0"/>
        <w:shd w:val="clear" w:color="auto" w:fill="auto"/>
        <w:spacing w:before="0" w:after="0" w:line="240" w:lineRule="auto"/>
        <w:ind w:left="380"/>
        <w:rPr>
          <w:rStyle w:val="Gvdemetni1"/>
          <w:rFonts w:ascii="Times New Roman" w:hAnsi="Times New Roman" w:cs="Times New Roman"/>
          <w:sz w:val="24"/>
          <w:szCs w:val="24"/>
        </w:rPr>
      </w:pPr>
      <w:r w:rsidRPr="006F5C02">
        <w:rPr>
          <w:rStyle w:val="Gvdemetni1"/>
          <w:rFonts w:ascii="Times New Roman" w:hAnsi="Times New Roman" w:cs="Times New Roman"/>
          <w:sz w:val="24"/>
          <w:szCs w:val="24"/>
          <w:highlight w:val="yellow"/>
        </w:rPr>
        <w:t xml:space="preserve">Başvuru </w:t>
      </w:r>
      <w:r w:rsidR="006F5C02" w:rsidRPr="006F5C02">
        <w:rPr>
          <w:rStyle w:val="Gvdemetni1"/>
          <w:rFonts w:ascii="Times New Roman" w:hAnsi="Times New Roman" w:cs="Times New Roman"/>
          <w:sz w:val="24"/>
          <w:szCs w:val="24"/>
          <w:highlight w:val="yellow"/>
        </w:rPr>
        <w:t xml:space="preserve">randevulu </w:t>
      </w:r>
      <w:r w:rsidRPr="006F5C02">
        <w:rPr>
          <w:rStyle w:val="Gvdemetni1"/>
          <w:rFonts w:ascii="Times New Roman" w:hAnsi="Times New Roman" w:cs="Times New Roman"/>
          <w:sz w:val="24"/>
          <w:szCs w:val="24"/>
          <w:highlight w:val="yellow"/>
        </w:rPr>
        <w:t>şahsen ya da posta yoluyla yapılabilmektedir.</w:t>
      </w:r>
    </w:p>
    <w:p w:rsidR="00D05C3D" w:rsidRPr="00D05C3D" w:rsidRDefault="00D05C3D" w:rsidP="00D05C3D">
      <w:pPr>
        <w:pStyle w:val="Gvdemetni0"/>
        <w:shd w:val="clear" w:color="auto" w:fill="auto"/>
        <w:spacing w:before="0" w:after="0" w:line="240" w:lineRule="auto"/>
        <w:ind w:left="380"/>
        <w:rPr>
          <w:rFonts w:ascii="Times New Roman" w:hAnsi="Times New Roman" w:cs="Times New Roman"/>
          <w:sz w:val="24"/>
          <w:szCs w:val="24"/>
        </w:rPr>
      </w:pPr>
      <w:bookmarkStart w:id="0" w:name="_GoBack"/>
      <w:bookmarkEnd w:id="0"/>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Başvuru İçin Gerekli Evraklar:</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Ölüm Belgesinin aslı</w:t>
      </w:r>
      <w:r w:rsidR="00D05C3D">
        <w:rPr>
          <w:rFonts w:ascii="Times New Roman" w:hAnsi="Times New Roman" w:cs="Times New Roman"/>
          <w:sz w:val="24"/>
          <w:szCs w:val="24"/>
        </w:rPr>
        <w:t xml:space="preserve"> ve iki kopyası</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 xml:space="preserve">Cenaze Nakli için talepte bulunan yakının ya da yetkili kişinin dilekçesi (ektedir) ve </w:t>
      </w:r>
      <w:r w:rsidR="00D05C3D">
        <w:rPr>
          <w:rFonts w:ascii="Times New Roman" w:hAnsi="Times New Roman" w:cs="Times New Roman"/>
          <w:sz w:val="24"/>
          <w:szCs w:val="24"/>
        </w:rPr>
        <w:t xml:space="preserve">2 </w:t>
      </w:r>
      <w:r w:rsidRPr="00D05C3D">
        <w:rPr>
          <w:rFonts w:ascii="Times New Roman" w:hAnsi="Times New Roman" w:cs="Times New Roman"/>
          <w:sz w:val="24"/>
          <w:szCs w:val="24"/>
        </w:rPr>
        <w:t>kimlik fotokopisi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 xml:space="preserve">Mumyalama Belgesinin </w:t>
      </w:r>
      <w:r w:rsidRPr="00D05C3D">
        <w:rPr>
          <w:rFonts w:ascii="Times New Roman" w:hAnsi="Times New Roman" w:cs="Times New Roman"/>
          <w:sz w:val="24"/>
          <w:szCs w:val="24"/>
          <w:lang w:val="en-US"/>
        </w:rPr>
        <w:t xml:space="preserve">(Embalmment Affidavit) </w:t>
      </w:r>
      <w:r w:rsidRPr="00D05C3D">
        <w:rPr>
          <w:rFonts w:ascii="Times New Roman" w:hAnsi="Times New Roman" w:cs="Times New Roman"/>
          <w:sz w:val="24"/>
          <w:szCs w:val="24"/>
        </w:rPr>
        <w:t xml:space="preserve">aslı veya noter onaylı </w:t>
      </w:r>
      <w:r w:rsidR="00D05C3D">
        <w:rPr>
          <w:rFonts w:ascii="Times New Roman" w:hAnsi="Times New Roman" w:cs="Times New Roman"/>
          <w:sz w:val="24"/>
          <w:szCs w:val="24"/>
        </w:rPr>
        <w:t xml:space="preserve">2 </w:t>
      </w:r>
      <w:r w:rsidRPr="00D05C3D">
        <w:rPr>
          <w:rFonts w:ascii="Times New Roman" w:hAnsi="Times New Roman" w:cs="Times New Roman"/>
          <w:sz w:val="24"/>
          <w:szCs w:val="24"/>
        </w:rPr>
        <w:t>fotokopisi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 xml:space="preserve">Sağlık Departmanından alınacak Bulaşıcı Hastalık olmadığına dair yazının aslı </w:t>
      </w:r>
      <w:r w:rsidRPr="00D05C3D">
        <w:rPr>
          <w:rFonts w:ascii="Times New Roman" w:hAnsi="Times New Roman" w:cs="Times New Roman"/>
          <w:sz w:val="24"/>
          <w:szCs w:val="24"/>
          <w:lang w:val="en-US"/>
        </w:rPr>
        <w:t xml:space="preserve">(Letter </w:t>
      </w:r>
      <w:r w:rsidRPr="00D05C3D">
        <w:rPr>
          <w:rFonts w:ascii="Times New Roman" w:hAnsi="Times New Roman" w:cs="Times New Roman"/>
          <w:sz w:val="24"/>
          <w:szCs w:val="24"/>
        </w:rPr>
        <w:t xml:space="preserve">of </w:t>
      </w:r>
      <w:r w:rsidRPr="00D05C3D">
        <w:rPr>
          <w:rFonts w:ascii="Times New Roman" w:hAnsi="Times New Roman" w:cs="Times New Roman"/>
          <w:sz w:val="24"/>
          <w:szCs w:val="24"/>
          <w:lang w:val="en-US"/>
        </w:rPr>
        <w:t xml:space="preserve">Non-Contagious </w:t>
      </w:r>
      <w:proofErr w:type="spellStart"/>
      <w:r w:rsidRPr="00D05C3D">
        <w:rPr>
          <w:rFonts w:ascii="Times New Roman" w:hAnsi="Times New Roman" w:cs="Times New Roman"/>
          <w:sz w:val="24"/>
          <w:szCs w:val="24"/>
        </w:rPr>
        <w:t>Disease</w:t>
      </w:r>
      <w:proofErr w:type="spellEnd"/>
      <w:r w:rsidRPr="00D05C3D">
        <w:rPr>
          <w:rFonts w:ascii="Times New Roman" w:hAnsi="Times New Roman" w:cs="Times New Roman"/>
          <w:sz w:val="24"/>
          <w:szCs w:val="24"/>
        </w:rPr>
        <w:t>)</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Cenazenin Uluslararası kurallara uygun bir şekilde kapatıldığına ve taşınacağına dair Sanduka Belgesi (Nakil ve Defin İzin Belgesi)</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Seyahat Planına dair uçak bileti örneği ya da gerekli seyahat bilgilerini içeren yazı</w:t>
      </w:r>
    </w:p>
    <w:p w:rsidR="00EB53F5" w:rsidRPr="00D05C3D" w:rsidRDefault="0081535B" w:rsidP="00D05C3D">
      <w:pPr>
        <w:pStyle w:val="Gvdemetni0"/>
        <w:numPr>
          <w:ilvl w:val="0"/>
          <w:numId w:val="1"/>
        </w:numPr>
        <w:shd w:val="clear" w:color="auto" w:fill="auto"/>
        <w:tabs>
          <w:tab w:val="left" w:pos="375"/>
        </w:tabs>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Varsa, vefat edenin T.C. pasaportu ve nüfus cüzdanı</w:t>
      </w:r>
    </w:p>
    <w:p w:rsidR="00EB53F5" w:rsidRDefault="0081535B" w:rsidP="00D05C3D">
      <w:pPr>
        <w:pStyle w:val="Gvdemetni0"/>
        <w:numPr>
          <w:ilvl w:val="0"/>
          <w:numId w:val="1"/>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Postayla yapılacak başvurularda Cenaze Nakil Belgesi’nin tarafınıza gönderilmesi için pullu (</w:t>
      </w:r>
      <w:proofErr w:type="spellStart"/>
      <w:r w:rsidRPr="00D05C3D">
        <w:rPr>
          <w:rFonts w:ascii="Times New Roman" w:hAnsi="Times New Roman" w:cs="Times New Roman"/>
          <w:sz w:val="24"/>
          <w:szCs w:val="24"/>
        </w:rPr>
        <w:t>pre-paid</w:t>
      </w:r>
      <w:proofErr w:type="spellEnd"/>
      <w:r w:rsidRPr="00D05C3D">
        <w:rPr>
          <w:rFonts w:ascii="Times New Roman" w:hAnsi="Times New Roman" w:cs="Times New Roman"/>
          <w:sz w:val="24"/>
          <w:szCs w:val="24"/>
        </w:rPr>
        <w:t xml:space="preserve">), takip numarası olan ( </w:t>
      </w:r>
      <w:r w:rsidRPr="00D05C3D">
        <w:rPr>
          <w:rFonts w:ascii="Times New Roman" w:hAnsi="Times New Roman" w:cs="Times New Roman"/>
          <w:sz w:val="24"/>
          <w:szCs w:val="24"/>
          <w:lang w:val="en-US"/>
        </w:rPr>
        <w:t xml:space="preserve">tracking number) </w:t>
      </w:r>
      <w:r w:rsidRPr="00D05C3D">
        <w:rPr>
          <w:rFonts w:ascii="Times New Roman" w:hAnsi="Times New Roman" w:cs="Times New Roman"/>
          <w:sz w:val="24"/>
          <w:szCs w:val="24"/>
        </w:rPr>
        <w:t>ve üzerinde ad soyad</w:t>
      </w:r>
      <w:r w:rsidR="00D05C3D">
        <w:rPr>
          <w:rFonts w:ascii="Times New Roman" w:hAnsi="Times New Roman" w:cs="Times New Roman"/>
          <w:sz w:val="24"/>
          <w:szCs w:val="24"/>
        </w:rPr>
        <w:t>ı</w:t>
      </w:r>
      <w:r w:rsidRPr="00D05C3D">
        <w:rPr>
          <w:rFonts w:ascii="Times New Roman" w:hAnsi="Times New Roman" w:cs="Times New Roman"/>
          <w:sz w:val="24"/>
          <w:szCs w:val="24"/>
        </w:rPr>
        <w:t xml:space="preserve"> ve adresinizin yer aldığı posta zarfını da tarafımıza evraklarınızla birlikte göndermeniz gerekmektedir.</w:t>
      </w:r>
    </w:p>
    <w:p w:rsidR="00D05C3D" w:rsidRPr="00D05C3D" w:rsidRDefault="00D05C3D" w:rsidP="00F34037">
      <w:pPr>
        <w:pStyle w:val="Gvdemetni0"/>
        <w:shd w:val="clear" w:color="auto" w:fill="auto"/>
        <w:tabs>
          <w:tab w:val="left" w:pos="375"/>
        </w:tabs>
        <w:spacing w:before="0" w:after="0" w:line="240" w:lineRule="auto"/>
        <w:ind w:left="380" w:right="60" w:firstLine="0"/>
        <w:rPr>
          <w:rFonts w:ascii="Times New Roman" w:hAnsi="Times New Roman" w:cs="Times New Roman"/>
          <w:sz w:val="24"/>
          <w:szCs w:val="24"/>
        </w:rPr>
      </w:pPr>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Harç Bedeli:</w:t>
      </w:r>
    </w:p>
    <w:p w:rsidR="00EB53F5" w:rsidRDefault="0081535B" w:rsidP="00D05C3D">
      <w:pPr>
        <w:pStyle w:val="Gvdemetni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Harç alınmamaktadır. İşlem ücretsizdir.</w:t>
      </w:r>
    </w:p>
    <w:p w:rsidR="00D05C3D" w:rsidRPr="00D05C3D" w:rsidRDefault="00D05C3D" w:rsidP="00D05C3D">
      <w:pPr>
        <w:pStyle w:val="Gvdemetni0"/>
        <w:shd w:val="clear" w:color="auto" w:fill="auto"/>
        <w:spacing w:before="0" w:after="0" w:line="240" w:lineRule="auto"/>
        <w:ind w:left="380"/>
        <w:rPr>
          <w:rFonts w:ascii="Times New Roman" w:hAnsi="Times New Roman" w:cs="Times New Roman"/>
          <w:sz w:val="24"/>
          <w:szCs w:val="24"/>
        </w:rPr>
      </w:pPr>
    </w:p>
    <w:p w:rsidR="00EB53F5" w:rsidRPr="00D05C3D" w:rsidRDefault="0081535B" w:rsidP="00D05C3D">
      <w:pPr>
        <w:pStyle w:val="Gvdemetni30"/>
        <w:shd w:val="clear" w:color="auto" w:fill="auto"/>
        <w:spacing w:before="0" w:after="0" w:line="240" w:lineRule="auto"/>
        <w:ind w:left="380"/>
        <w:rPr>
          <w:rFonts w:ascii="Times New Roman" w:hAnsi="Times New Roman" w:cs="Times New Roman"/>
          <w:sz w:val="24"/>
          <w:szCs w:val="24"/>
        </w:rPr>
      </w:pPr>
      <w:r w:rsidRPr="00D05C3D">
        <w:rPr>
          <w:rFonts w:ascii="Times New Roman" w:hAnsi="Times New Roman" w:cs="Times New Roman"/>
          <w:sz w:val="24"/>
          <w:szCs w:val="24"/>
        </w:rPr>
        <w:t>Önemli Not:</w:t>
      </w:r>
    </w:p>
    <w:p w:rsidR="00EB53F5" w:rsidRPr="00D05C3D" w:rsidRDefault="0081535B" w:rsidP="00D05C3D">
      <w:pPr>
        <w:pStyle w:val="Gvdemetni0"/>
        <w:numPr>
          <w:ilvl w:val="0"/>
          <w:numId w:val="2"/>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Vefat eden kişinin nüfus cüzdanın ön yüzündeki bilgilerle ölüm belgesinde yer alan bilgilerin aynı olması gerekmektedir. Vefat eden kişinin bilgilerinde A.B.D. Vatandaşlığını alırken veya mahkeme kararıyla yapılan değişiklikler varsa, değişiklikler belgelerle kanıtlanmalıdır.</w:t>
      </w:r>
    </w:p>
    <w:p w:rsidR="00EB53F5" w:rsidRDefault="0081535B" w:rsidP="00D05C3D">
      <w:pPr>
        <w:pStyle w:val="Gvdemetni0"/>
        <w:numPr>
          <w:ilvl w:val="0"/>
          <w:numId w:val="2"/>
        </w:numPr>
        <w:shd w:val="clear" w:color="auto" w:fill="auto"/>
        <w:tabs>
          <w:tab w:val="left" w:pos="375"/>
        </w:tabs>
        <w:spacing w:before="0" w:after="0" w:line="240" w:lineRule="auto"/>
        <w:ind w:left="380" w:right="60"/>
        <w:rPr>
          <w:rFonts w:ascii="Times New Roman" w:hAnsi="Times New Roman" w:cs="Times New Roman"/>
          <w:sz w:val="24"/>
          <w:szCs w:val="24"/>
        </w:rPr>
      </w:pPr>
      <w:r w:rsidRPr="00D05C3D">
        <w:rPr>
          <w:rFonts w:ascii="Times New Roman" w:hAnsi="Times New Roman" w:cs="Times New Roman"/>
          <w:sz w:val="24"/>
          <w:szCs w:val="24"/>
        </w:rPr>
        <w:t>Eğer başvuru postayla yapılıyorsa Başkonsolosluğumuzla telefonla bağlantıya geçmenizi rica ederiz.</w:t>
      </w:r>
    </w:p>
    <w:p w:rsidR="00D05C3D" w:rsidRPr="00D05C3D" w:rsidRDefault="00D05C3D" w:rsidP="00F34037">
      <w:pPr>
        <w:pStyle w:val="Gvdemetni0"/>
        <w:shd w:val="clear" w:color="auto" w:fill="auto"/>
        <w:tabs>
          <w:tab w:val="left" w:pos="375"/>
        </w:tabs>
        <w:spacing w:before="0" w:after="0" w:line="240" w:lineRule="auto"/>
        <w:ind w:left="380" w:right="60" w:firstLine="0"/>
        <w:rPr>
          <w:rFonts w:ascii="Times New Roman" w:hAnsi="Times New Roman" w:cs="Times New Roman"/>
          <w:sz w:val="24"/>
          <w:szCs w:val="24"/>
        </w:rPr>
      </w:pPr>
    </w:p>
    <w:p w:rsidR="00FA1F4C" w:rsidRPr="007059F4" w:rsidRDefault="00FA1F4C" w:rsidP="00FA1F4C">
      <w:pPr>
        <w:pStyle w:val="Gvdemetni0"/>
        <w:shd w:val="clear" w:color="auto" w:fill="auto"/>
        <w:tabs>
          <w:tab w:val="left" w:pos="373"/>
        </w:tabs>
        <w:spacing w:before="0" w:after="0" w:line="240" w:lineRule="auto"/>
        <w:ind w:left="20" w:right="640" w:firstLine="0"/>
        <w:jc w:val="left"/>
        <w:rPr>
          <w:sz w:val="24"/>
          <w:szCs w:val="24"/>
        </w:rPr>
      </w:pPr>
      <w:r w:rsidRPr="007059F4">
        <w:rPr>
          <w:rStyle w:val="GvdemetniKaln"/>
          <w:rFonts w:eastAsia="Book Antiqua"/>
          <w:sz w:val="24"/>
          <w:szCs w:val="24"/>
        </w:rPr>
        <w:t>Başvuru Yöntemi:</w:t>
      </w:r>
    </w:p>
    <w:p w:rsidR="00FA1F4C" w:rsidRPr="002B36A5" w:rsidRDefault="00FA1F4C" w:rsidP="00FA1F4C">
      <w:pPr>
        <w:pStyle w:val="Balk10"/>
        <w:keepNext/>
        <w:keepLines/>
        <w:shd w:val="clear" w:color="auto" w:fill="auto"/>
        <w:spacing w:line="240" w:lineRule="auto"/>
        <w:rPr>
          <w:sz w:val="24"/>
          <w:szCs w:val="24"/>
        </w:rPr>
      </w:pPr>
    </w:p>
    <w:p w:rsidR="00FA1F4C" w:rsidRPr="00AF0E98" w:rsidRDefault="00FA1F4C" w:rsidP="00FA1F4C">
      <w:pPr>
        <w:pStyle w:val="Gvdemetni0"/>
        <w:shd w:val="clear" w:color="auto" w:fill="auto"/>
        <w:spacing w:after="283" w:line="274" w:lineRule="exact"/>
        <w:ind w:left="20" w:right="20" w:firstLine="0"/>
        <w:rPr>
          <w:rFonts w:ascii="Times New Roman" w:hAnsi="Times New Roman" w:cs="Times New Roman"/>
          <w:sz w:val="24"/>
          <w:szCs w:val="24"/>
        </w:rPr>
      </w:pPr>
      <w:r w:rsidRPr="00A77BFB">
        <w:rPr>
          <w:rFonts w:ascii="Times New Roman" w:hAnsi="Times New Roman" w:cs="Times New Roman"/>
          <w:sz w:val="24"/>
          <w:szCs w:val="24"/>
        </w:rPr>
        <w:t xml:space="preserve">Başvurularda Başkonsolosluğumuza gelmeden önce </w:t>
      </w:r>
      <w:hyperlink r:id="rId7" w:history="1">
        <w:r w:rsidRPr="00F92241">
          <w:rPr>
            <w:rStyle w:val="Hyperlink"/>
            <w:sz w:val="24"/>
            <w:szCs w:val="24"/>
          </w:rPr>
          <w:t>www.konsolosluk.gov.tr</w:t>
        </w:r>
      </w:hyperlink>
      <w:r>
        <w:rPr>
          <w:sz w:val="24"/>
          <w:szCs w:val="24"/>
        </w:rPr>
        <w:t xml:space="preserve"> </w:t>
      </w:r>
      <w:r w:rsidRPr="00A77BFB">
        <w:rPr>
          <w:rFonts w:ascii="Times New Roman" w:hAnsi="Times New Roman" w:cs="Times New Roman"/>
          <w:sz w:val="24"/>
          <w:szCs w:val="24"/>
        </w:rPr>
        <w:t xml:space="preserve"> internet sitesinin sağ üst bölümündeki e-randevu bölümünden randevu alınması, işlemlerin daha hızlı gerçekleştirilebilmesi açısından önem </w:t>
      </w:r>
      <w:proofErr w:type="spellStart"/>
      <w:r w:rsidRPr="00A77BFB">
        <w:rPr>
          <w:rFonts w:ascii="Times New Roman" w:hAnsi="Times New Roman" w:cs="Times New Roman"/>
          <w:sz w:val="24"/>
          <w:szCs w:val="24"/>
        </w:rPr>
        <w:t>arzetmektedir</w:t>
      </w:r>
      <w:proofErr w:type="spellEnd"/>
      <w:r>
        <w:rPr>
          <w:sz w:val="24"/>
          <w:szCs w:val="24"/>
        </w:rPr>
        <w:t>.</w:t>
      </w:r>
    </w:p>
    <w:p w:rsidR="00831BCD" w:rsidRPr="00FF538E" w:rsidRDefault="00831BCD" w:rsidP="00831BCD">
      <w:pPr>
        <w:pStyle w:val="Gvdemetni0"/>
        <w:shd w:val="clear" w:color="auto" w:fill="auto"/>
        <w:spacing w:line="240" w:lineRule="auto"/>
        <w:ind w:left="20" w:right="20" w:firstLine="0"/>
        <w:rPr>
          <w:rFonts w:ascii="Times New Roman" w:hAnsi="Times New Roman" w:cs="Times New Roman"/>
          <w:color w:val="auto"/>
          <w:sz w:val="24"/>
          <w:szCs w:val="24"/>
        </w:rPr>
      </w:pPr>
    </w:p>
    <w:p w:rsidR="00EB53F5" w:rsidRPr="00D05C3D" w:rsidRDefault="0081535B" w:rsidP="00D05C3D">
      <w:pPr>
        <w:pStyle w:val="Gvdemetni40"/>
        <w:shd w:val="clear" w:color="auto" w:fill="auto"/>
        <w:spacing w:before="0" w:line="240" w:lineRule="auto"/>
        <w:ind w:left="1660" w:right="2680"/>
        <w:rPr>
          <w:rFonts w:ascii="Times New Roman" w:hAnsi="Times New Roman" w:cs="Times New Roman"/>
          <w:sz w:val="24"/>
          <w:szCs w:val="24"/>
        </w:rPr>
      </w:pPr>
      <w:r w:rsidRPr="00D05C3D">
        <w:rPr>
          <w:rFonts w:ascii="Times New Roman" w:hAnsi="Times New Roman" w:cs="Times New Roman"/>
          <w:sz w:val="24"/>
          <w:szCs w:val="24"/>
        </w:rPr>
        <w:br w:type="page"/>
      </w:r>
    </w:p>
    <w:p w:rsidR="00EB53F5" w:rsidRDefault="0081535B" w:rsidP="00D05C3D">
      <w:pPr>
        <w:pStyle w:val="Gvdemetni0"/>
        <w:shd w:val="clear" w:color="auto" w:fill="auto"/>
        <w:tabs>
          <w:tab w:val="left" w:leader="dot" w:pos="7374"/>
          <w:tab w:val="left" w:leader="dot" w:pos="7802"/>
        </w:tabs>
        <w:spacing w:before="0" w:after="0" w:line="240" w:lineRule="auto"/>
        <w:ind w:left="6400" w:firstLine="0"/>
        <w:rPr>
          <w:rFonts w:ascii="Times New Roman" w:hAnsi="Times New Roman" w:cs="Times New Roman"/>
          <w:sz w:val="24"/>
          <w:szCs w:val="24"/>
        </w:rPr>
      </w:pPr>
      <w:r w:rsidRPr="00D05C3D">
        <w:rPr>
          <w:rFonts w:ascii="Times New Roman" w:hAnsi="Times New Roman" w:cs="Times New Roman"/>
          <w:sz w:val="24"/>
          <w:szCs w:val="24"/>
        </w:rPr>
        <w:lastRenderedPageBreak/>
        <w:t>Tarih:</w:t>
      </w:r>
      <w:r w:rsidRPr="00D05C3D">
        <w:rPr>
          <w:rFonts w:ascii="Times New Roman" w:hAnsi="Times New Roman" w:cs="Times New Roman"/>
          <w:sz w:val="24"/>
          <w:szCs w:val="24"/>
        </w:rPr>
        <w:tab/>
        <w:t>/</w:t>
      </w:r>
      <w:r w:rsidRPr="00D05C3D">
        <w:rPr>
          <w:rFonts w:ascii="Times New Roman" w:hAnsi="Times New Roman" w:cs="Times New Roman"/>
          <w:sz w:val="24"/>
          <w:szCs w:val="24"/>
        </w:rPr>
        <w:tab/>
        <w:t>/</w:t>
      </w:r>
      <w:r w:rsidR="00D05C3D">
        <w:rPr>
          <w:rFonts w:ascii="Times New Roman" w:hAnsi="Times New Roman" w:cs="Times New Roman"/>
          <w:sz w:val="24"/>
          <w:szCs w:val="24"/>
        </w:rPr>
        <w:t>………</w:t>
      </w:r>
    </w:p>
    <w:p w:rsidR="00D05C3D" w:rsidRPr="00D05C3D" w:rsidRDefault="00D05C3D" w:rsidP="00D05C3D">
      <w:pPr>
        <w:pStyle w:val="Gvdemetni0"/>
        <w:shd w:val="clear" w:color="auto" w:fill="auto"/>
        <w:tabs>
          <w:tab w:val="left" w:leader="dot" w:pos="7374"/>
          <w:tab w:val="left" w:leader="dot" w:pos="7802"/>
        </w:tabs>
        <w:spacing w:before="0" w:after="0" w:line="240" w:lineRule="auto"/>
        <w:ind w:left="6400" w:firstLine="0"/>
        <w:rPr>
          <w:rFonts w:ascii="Times New Roman" w:hAnsi="Times New Roman" w:cs="Times New Roman"/>
          <w:sz w:val="24"/>
          <w:szCs w:val="24"/>
        </w:rPr>
      </w:pPr>
    </w:p>
    <w:p w:rsidR="00EB53F5" w:rsidRDefault="0081535B" w:rsidP="00D05C3D">
      <w:pPr>
        <w:pStyle w:val="Gvdemetni30"/>
        <w:shd w:val="clear" w:color="auto" w:fill="auto"/>
        <w:spacing w:before="0" w:after="0" w:line="240" w:lineRule="auto"/>
        <w:ind w:left="180" w:firstLine="0"/>
        <w:jc w:val="center"/>
        <w:rPr>
          <w:rFonts w:ascii="Times New Roman" w:hAnsi="Times New Roman" w:cs="Times New Roman"/>
          <w:sz w:val="24"/>
          <w:szCs w:val="24"/>
        </w:rPr>
      </w:pPr>
      <w:r w:rsidRPr="00D05C3D">
        <w:rPr>
          <w:rFonts w:ascii="Times New Roman" w:hAnsi="Times New Roman" w:cs="Times New Roman"/>
          <w:sz w:val="24"/>
          <w:szCs w:val="24"/>
        </w:rPr>
        <w:t xml:space="preserve">T.C. </w:t>
      </w:r>
      <w:r w:rsidR="00D05C3D">
        <w:rPr>
          <w:rFonts w:ascii="Times New Roman" w:hAnsi="Times New Roman" w:cs="Times New Roman"/>
          <w:sz w:val="24"/>
          <w:szCs w:val="24"/>
        </w:rPr>
        <w:t>MİAMİ</w:t>
      </w:r>
      <w:r w:rsidRPr="00D05C3D">
        <w:rPr>
          <w:rFonts w:ascii="Times New Roman" w:hAnsi="Times New Roman" w:cs="Times New Roman"/>
          <w:sz w:val="24"/>
          <w:szCs w:val="24"/>
        </w:rPr>
        <w:t xml:space="preserve"> BAŞKONSOLOSLUĞUNA</w:t>
      </w:r>
    </w:p>
    <w:p w:rsidR="00D05C3D" w:rsidRDefault="00D05C3D" w:rsidP="00D05C3D">
      <w:pPr>
        <w:pStyle w:val="Gvdemetni30"/>
        <w:shd w:val="clear" w:color="auto" w:fill="auto"/>
        <w:spacing w:before="0" w:after="0" w:line="240" w:lineRule="auto"/>
        <w:ind w:left="180" w:firstLine="0"/>
        <w:jc w:val="center"/>
        <w:rPr>
          <w:rFonts w:ascii="Times New Roman" w:hAnsi="Times New Roman" w:cs="Times New Roman"/>
          <w:sz w:val="24"/>
          <w:szCs w:val="24"/>
        </w:rPr>
      </w:pPr>
    </w:p>
    <w:p w:rsidR="00D05C3D" w:rsidRPr="00D05C3D" w:rsidRDefault="00D05C3D" w:rsidP="00D05C3D">
      <w:pPr>
        <w:pStyle w:val="Gvdemetni30"/>
        <w:shd w:val="clear" w:color="auto" w:fill="auto"/>
        <w:spacing w:before="0" w:after="0" w:line="240" w:lineRule="auto"/>
        <w:ind w:left="180" w:firstLine="0"/>
        <w:rPr>
          <w:rFonts w:ascii="Times New Roman" w:hAnsi="Times New Roman" w:cs="Times New Roman"/>
          <w:sz w:val="24"/>
          <w:szCs w:val="24"/>
        </w:rPr>
      </w:pPr>
    </w:p>
    <w:p w:rsidR="00EB53F5" w:rsidRPr="00D05C3D" w:rsidRDefault="0081535B" w:rsidP="00D05C3D">
      <w:pPr>
        <w:pStyle w:val="Gvdemetni0"/>
        <w:shd w:val="clear" w:color="auto" w:fill="auto"/>
        <w:tabs>
          <w:tab w:val="left" w:leader="dot" w:pos="2113"/>
          <w:tab w:val="left" w:leader="dot" w:pos="6994"/>
        </w:tabs>
        <w:spacing w:before="0" w:after="0" w:line="240" w:lineRule="auto"/>
        <w:ind w:left="740" w:firstLine="0"/>
        <w:rPr>
          <w:rFonts w:ascii="Times New Roman" w:hAnsi="Times New Roman" w:cs="Times New Roman"/>
          <w:sz w:val="24"/>
          <w:szCs w:val="24"/>
        </w:rPr>
      </w:pPr>
      <w:r w:rsidRPr="00D05C3D">
        <w:rPr>
          <w:rFonts w:ascii="Times New Roman" w:hAnsi="Times New Roman" w:cs="Times New Roman"/>
          <w:sz w:val="24"/>
          <w:szCs w:val="24"/>
        </w:rPr>
        <w:tab/>
      </w:r>
      <w:proofErr w:type="gramStart"/>
      <w:r w:rsidRPr="00D05C3D">
        <w:rPr>
          <w:rFonts w:ascii="Times New Roman" w:hAnsi="Times New Roman" w:cs="Times New Roman"/>
          <w:sz w:val="24"/>
          <w:szCs w:val="24"/>
        </w:rPr>
        <w:t>tarihinde</w:t>
      </w:r>
      <w:proofErr w:type="gramEnd"/>
      <w:r w:rsidRPr="00D05C3D">
        <w:rPr>
          <w:rFonts w:ascii="Times New Roman" w:hAnsi="Times New Roman" w:cs="Times New Roman"/>
          <w:sz w:val="24"/>
          <w:szCs w:val="24"/>
        </w:rPr>
        <w:t>, A.B.D.’</w:t>
      </w:r>
      <w:proofErr w:type="spellStart"/>
      <w:r w:rsidRPr="00D05C3D">
        <w:rPr>
          <w:rFonts w:ascii="Times New Roman" w:hAnsi="Times New Roman" w:cs="Times New Roman"/>
          <w:sz w:val="24"/>
          <w:szCs w:val="24"/>
        </w:rPr>
        <w:t>nin</w:t>
      </w:r>
      <w:proofErr w:type="spellEnd"/>
      <w:r w:rsidRPr="00D05C3D">
        <w:rPr>
          <w:rFonts w:ascii="Times New Roman" w:hAnsi="Times New Roman" w:cs="Times New Roman"/>
          <w:sz w:val="24"/>
          <w:szCs w:val="24"/>
        </w:rPr>
        <w:tab/>
        <w:t>eyaletinde vefat eden</w:t>
      </w:r>
    </w:p>
    <w:p w:rsidR="00EB53F5" w:rsidRPr="00D05C3D" w:rsidRDefault="0081535B" w:rsidP="00D05C3D">
      <w:pPr>
        <w:pStyle w:val="Gvdemetni0"/>
        <w:shd w:val="clear" w:color="auto" w:fill="auto"/>
        <w:tabs>
          <w:tab w:val="left" w:leader="dot" w:pos="3313"/>
        </w:tabs>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b/>
        <w:t>’</w:t>
      </w:r>
      <w:proofErr w:type="spellStart"/>
      <w:r w:rsidRPr="00D05C3D">
        <w:rPr>
          <w:rFonts w:ascii="Times New Roman" w:hAnsi="Times New Roman" w:cs="Times New Roman"/>
          <w:sz w:val="24"/>
          <w:szCs w:val="24"/>
        </w:rPr>
        <w:t>nin</w:t>
      </w:r>
      <w:proofErr w:type="spellEnd"/>
      <w:r w:rsidRPr="00D05C3D">
        <w:rPr>
          <w:rFonts w:ascii="Times New Roman" w:hAnsi="Times New Roman" w:cs="Times New Roman"/>
          <w:sz w:val="24"/>
          <w:szCs w:val="24"/>
        </w:rPr>
        <w:t xml:space="preserve"> cenazesinin Türkiye’ye nakli için gerekli işlemlerin</w:t>
      </w:r>
    </w:p>
    <w:p w:rsidR="00EB53F5"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proofErr w:type="gramStart"/>
      <w:r w:rsidRPr="00D05C3D">
        <w:rPr>
          <w:rFonts w:ascii="Times New Roman" w:hAnsi="Times New Roman" w:cs="Times New Roman"/>
          <w:sz w:val="24"/>
          <w:szCs w:val="24"/>
        </w:rPr>
        <w:t>yapılmasını</w:t>
      </w:r>
      <w:proofErr w:type="gramEnd"/>
      <w:r w:rsidRPr="00D05C3D">
        <w:rPr>
          <w:rFonts w:ascii="Times New Roman" w:hAnsi="Times New Roman" w:cs="Times New Roman"/>
          <w:sz w:val="24"/>
          <w:szCs w:val="24"/>
        </w:rPr>
        <w:t xml:space="preserve"> saygılarımla arz ederim.</w:t>
      </w:r>
    </w:p>
    <w:p w:rsidR="00D05C3D" w:rsidRDefault="00D05C3D" w:rsidP="00D05C3D">
      <w:pPr>
        <w:pStyle w:val="Gvdemetni0"/>
        <w:shd w:val="clear" w:color="auto" w:fill="auto"/>
        <w:spacing w:before="0" w:after="0" w:line="240" w:lineRule="auto"/>
        <w:ind w:left="20" w:firstLine="0"/>
        <w:rPr>
          <w:rFonts w:ascii="Times New Roman" w:hAnsi="Times New Roman" w:cs="Times New Roman"/>
          <w:sz w:val="24"/>
          <w:szCs w:val="24"/>
        </w:rPr>
      </w:pPr>
    </w:p>
    <w:p w:rsidR="00D05C3D" w:rsidRPr="00D05C3D" w:rsidRDefault="00D05C3D" w:rsidP="00D05C3D">
      <w:pPr>
        <w:pStyle w:val="Gvdemetni0"/>
        <w:shd w:val="clear" w:color="auto" w:fill="auto"/>
        <w:spacing w:before="0" w:after="0" w:line="240" w:lineRule="auto"/>
        <w:ind w:left="20" w:firstLine="0"/>
        <w:rPr>
          <w:rFonts w:ascii="Times New Roman" w:hAnsi="Times New Roman" w:cs="Times New Roman"/>
          <w:sz w:val="24"/>
          <w:szCs w:val="24"/>
        </w:rPr>
      </w:pPr>
    </w:p>
    <w:p w:rsidR="00EB53F5" w:rsidRDefault="0081535B"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r w:rsidRPr="00D05C3D">
        <w:rPr>
          <w:rFonts w:ascii="Times New Roman" w:hAnsi="Times New Roman" w:cs="Times New Roman"/>
          <w:sz w:val="24"/>
          <w:szCs w:val="24"/>
        </w:rPr>
        <w:t>İmza:</w:t>
      </w:r>
    </w:p>
    <w:p w:rsidR="00D05C3D" w:rsidRDefault="00D05C3D"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p>
    <w:p w:rsidR="00D05C3D" w:rsidRPr="00D05C3D" w:rsidRDefault="00D05C3D" w:rsidP="00D05C3D">
      <w:pPr>
        <w:pStyle w:val="Gvdemetni0"/>
        <w:shd w:val="clear" w:color="auto" w:fill="auto"/>
        <w:spacing w:before="0" w:after="0" w:line="240" w:lineRule="auto"/>
        <w:ind w:left="5680" w:firstLine="0"/>
        <w:jc w:val="left"/>
        <w:rPr>
          <w:rFonts w:ascii="Times New Roman" w:hAnsi="Times New Roman" w:cs="Times New Roman"/>
          <w:sz w:val="24"/>
          <w:szCs w:val="24"/>
        </w:rPr>
      </w:pP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Adı - Soyadı: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Vefat eden kişiye yakınlığı: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Cep Telefonu Numarası:</w:t>
      </w:r>
    </w:p>
    <w:p w:rsidR="00EB53F5" w:rsidRPr="00D05C3D" w:rsidRDefault="0081535B" w:rsidP="00D05C3D">
      <w:pPr>
        <w:pStyle w:val="Gvdemetni0"/>
        <w:shd w:val="clear" w:color="auto" w:fill="auto"/>
        <w:spacing w:before="0" w:after="0" w:line="240" w:lineRule="auto"/>
        <w:ind w:left="20" w:firstLine="0"/>
        <w:rPr>
          <w:rFonts w:ascii="Times New Roman" w:hAnsi="Times New Roman" w:cs="Times New Roman"/>
          <w:sz w:val="24"/>
          <w:szCs w:val="24"/>
        </w:rPr>
      </w:pPr>
      <w:r w:rsidRPr="00D05C3D">
        <w:rPr>
          <w:rFonts w:ascii="Times New Roman" w:hAnsi="Times New Roman" w:cs="Times New Roman"/>
          <w:sz w:val="24"/>
          <w:szCs w:val="24"/>
        </w:rPr>
        <w:t>Adres:</w:t>
      </w:r>
    </w:p>
    <w:sectPr w:rsidR="00EB53F5" w:rsidRPr="00D05C3D" w:rsidSect="00D05C3D">
      <w:headerReference w:type="default" r:id="rId8"/>
      <w:footerReference w:type="default" r:id="rId9"/>
      <w:type w:val="continuous"/>
      <w:pgSz w:w="11909" w:h="16838"/>
      <w:pgMar w:top="825" w:right="1243" w:bottom="921" w:left="1368"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A97" w:rsidRDefault="00470A97">
      <w:r>
        <w:separator/>
      </w:r>
    </w:p>
  </w:endnote>
  <w:endnote w:type="continuationSeparator" w:id="0">
    <w:p w:rsidR="00470A97" w:rsidRDefault="0047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C3D" w:rsidRDefault="00D05C3D" w:rsidP="00D05C3D">
    <w:pPr>
      <w:pStyle w:val="Footer"/>
    </w:pPr>
    <w:r>
      <w:ptab w:relativeTo="margin" w:alignment="center" w:leader="none"/>
    </w:r>
  </w:p>
  <w:tbl>
    <w:tblPr>
      <w:tblW w:w="5000" w:type="pct"/>
      <w:tblCellMar>
        <w:top w:w="72" w:type="dxa"/>
        <w:left w:w="115" w:type="dxa"/>
        <w:bottom w:w="72" w:type="dxa"/>
        <w:right w:w="115" w:type="dxa"/>
      </w:tblCellMar>
      <w:tblLook w:val="04A0" w:firstRow="1" w:lastRow="0" w:firstColumn="1" w:lastColumn="0" w:noHBand="0" w:noVBand="1"/>
    </w:tblPr>
    <w:tblGrid>
      <w:gridCol w:w="930"/>
      <w:gridCol w:w="8368"/>
    </w:tblGrid>
    <w:tr w:rsidR="00D05C3D" w:rsidRPr="006B23AD" w:rsidTr="00C05EC4">
      <w:trPr>
        <w:trHeight w:val="344"/>
      </w:trPr>
      <w:tc>
        <w:tcPr>
          <w:tcW w:w="500" w:type="pct"/>
          <w:tcBorders>
            <w:top w:val="single" w:sz="4" w:space="0" w:color="943634"/>
          </w:tcBorders>
          <w:shd w:val="clear" w:color="auto" w:fill="943634"/>
        </w:tcPr>
        <w:p w:rsidR="00D05C3D" w:rsidRPr="006B23AD" w:rsidRDefault="00D05C3D" w:rsidP="00D05C3D">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021877" w:rsidRPr="00021877">
            <w:rPr>
              <w:noProof/>
              <w:color w:val="FFFFFF"/>
            </w:rPr>
            <w:t>1</w:t>
          </w:r>
          <w:r w:rsidRPr="006B23AD">
            <w:rPr>
              <w:color w:val="FFFFFF"/>
            </w:rPr>
            <w:fldChar w:fldCharType="end"/>
          </w:r>
        </w:p>
      </w:tc>
      <w:tc>
        <w:tcPr>
          <w:tcW w:w="4500" w:type="pct"/>
          <w:tcBorders>
            <w:top w:val="single" w:sz="4" w:space="0" w:color="auto"/>
          </w:tcBorders>
        </w:tcPr>
        <w:p w:rsidR="00D05C3D" w:rsidRPr="006B23AD" w:rsidRDefault="00D05C3D" w:rsidP="00D05C3D">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pStyle w:val="Footer"/>
    </w:pPr>
  </w:p>
  <w:p w:rsidR="00D05C3D" w:rsidRDefault="00D05C3D" w:rsidP="00D05C3D">
    <w:pPr>
      <w:rPr>
        <w:sz w:val="2"/>
        <w:szCs w:val="2"/>
      </w:rPr>
    </w:pPr>
  </w:p>
  <w:p w:rsidR="00D05C3D" w:rsidRDefault="00D05C3D">
    <w:pPr>
      <w:pStyle w:val="Footer"/>
    </w:pPr>
  </w:p>
  <w:p w:rsidR="00EB53F5" w:rsidRDefault="00EB53F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A97" w:rsidRDefault="00470A97"/>
  </w:footnote>
  <w:footnote w:type="continuationSeparator" w:id="0">
    <w:p w:rsidR="00470A97" w:rsidRDefault="00470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6C9" w:rsidRDefault="00F806C9">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8"/>
      <w:gridCol w:w="1007"/>
      <w:gridCol w:w="2879"/>
      <w:gridCol w:w="2615"/>
      <w:gridCol w:w="2790"/>
      <w:gridCol w:w="1792"/>
    </w:tblGrid>
    <w:tr w:rsidR="00F806C9" w:rsidRPr="006B23AD" w:rsidTr="00C05EC4">
      <w:trPr>
        <w:gridAfter w:val="1"/>
        <w:wAfter w:w="808" w:type="pct"/>
      </w:trPr>
      <w:tc>
        <w:tcPr>
          <w:tcW w:w="2934" w:type="pct"/>
          <w:gridSpan w:val="4"/>
          <w:tcBorders>
            <w:bottom w:val="single" w:sz="4" w:space="0" w:color="auto"/>
          </w:tcBorders>
          <w:vAlign w:val="bottom"/>
        </w:tcPr>
        <w:p w:rsidR="00F806C9" w:rsidRPr="006B23AD" w:rsidRDefault="00F806C9" w:rsidP="00F806C9">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F806C9" w:rsidRPr="006B23AD" w:rsidRDefault="00021877" w:rsidP="00F806C9">
          <w:pPr>
            <w:pStyle w:val="Header"/>
            <w:rPr>
              <w:color w:val="FFFFFF"/>
            </w:rPr>
          </w:pPr>
          <w:r>
            <w:rPr>
              <w:rFonts w:ascii="Garamond" w:hAnsi="Garamond"/>
              <w:color w:val="FFFFFF"/>
            </w:rPr>
            <w:t>202</w:t>
          </w:r>
          <w:r w:rsidR="00EA4EF0">
            <w:rPr>
              <w:rFonts w:ascii="Garamond" w:hAnsi="Garamond"/>
              <w:color w:val="FFFFFF"/>
            </w:rPr>
            <w:t>6</w:t>
          </w:r>
        </w:p>
      </w:tc>
    </w:tr>
    <w:tr w:rsidR="00F806C9"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F806C9" w:rsidRDefault="00F806C9" w:rsidP="00F806C9">
          <w:pPr>
            <w:pStyle w:val="Header"/>
            <w:spacing w:line="320" w:lineRule="exact"/>
            <w:rPr>
              <w:rFonts w:ascii="Verdana" w:hAnsi="Verdana"/>
              <w:b/>
              <w:sz w:val="18"/>
              <w:szCs w:val="18"/>
            </w:rPr>
          </w:pPr>
        </w:p>
      </w:tc>
      <w:tc>
        <w:tcPr>
          <w:tcW w:w="1298" w:type="pct"/>
        </w:tcPr>
        <w:p w:rsidR="00F806C9" w:rsidRDefault="00F806C9" w:rsidP="00F806C9">
          <w:pPr>
            <w:pStyle w:val="Header"/>
            <w:spacing w:line="260" w:lineRule="exact"/>
            <w:rPr>
              <w:rFonts w:ascii="Arial" w:hAnsi="Arial" w:cs="Arial"/>
              <w:b/>
              <w:sz w:val="18"/>
              <w:szCs w:val="18"/>
            </w:rPr>
          </w:pPr>
        </w:p>
      </w:tc>
      <w:tc>
        <w:tcPr>
          <w:tcW w:w="3245" w:type="pct"/>
          <w:gridSpan w:val="3"/>
        </w:tcPr>
        <w:p w:rsidR="00F806C9" w:rsidRDefault="00F806C9" w:rsidP="00F806C9">
          <w:pPr>
            <w:pStyle w:val="Header"/>
            <w:tabs>
              <w:tab w:val="left" w:pos="1744"/>
              <w:tab w:val="right" w:pos="6264"/>
            </w:tabs>
            <w:spacing w:line="260" w:lineRule="exact"/>
            <w:rPr>
              <w:rFonts w:ascii="Arial Black" w:hAnsi="Arial Black" w:cs="Tahoma"/>
              <w:b/>
              <w:sz w:val="28"/>
              <w:szCs w:val="28"/>
            </w:rPr>
          </w:pPr>
        </w:p>
      </w:tc>
    </w:tr>
  </w:tbl>
  <w:p w:rsidR="00F806C9" w:rsidRDefault="00F806C9" w:rsidP="00F806C9">
    <w:pPr>
      <w:pStyle w:val="Header"/>
    </w:pPr>
  </w:p>
  <w:p w:rsidR="00F806C9" w:rsidRPr="007109CD" w:rsidRDefault="00F806C9" w:rsidP="00F806C9">
    <w:pPr>
      <w:pStyle w:val="Header"/>
    </w:pPr>
  </w:p>
  <w:p w:rsidR="00F806C9" w:rsidRDefault="00F806C9" w:rsidP="00F806C9">
    <w:pPr>
      <w:pStyle w:val="stbilgiveyaaltbilgi0"/>
      <w:shd w:val="clear" w:color="auto" w:fill="auto"/>
      <w:tabs>
        <w:tab w:val="right" w:pos="5026"/>
      </w:tabs>
      <w:spacing w:line="240" w:lineRule="auto"/>
    </w:pPr>
  </w:p>
  <w:p w:rsidR="00F806C9" w:rsidRDefault="00F806C9">
    <w:pPr>
      <w:pStyle w:val="Header"/>
    </w:pPr>
  </w:p>
  <w:p w:rsidR="00F806C9" w:rsidRDefault="00F80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82A30"/>
    <w:multiLevelType w:val="multilevel"/>
    <w:tmpl w:val="406A9E6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957790"/>
    <w:multiLevelType w:val="multilevel"/>
    <w:tmpl w:val="5A6091F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F5"/>
    <w:rsid w:val="00021877"/>
    <w:rsid w:val="003673AC"/>
    <w:rsid w:val="00470A97"/>
    <w:rsid w:val="004C2C9E"/>
    <w:rsid w:val="0054419B"/>
    <w:rsid w:val="006F5C02"/>
    <w:rsid w:val="007D417F"/>
    <w:rsid w:val="0081535B"/>
    <w:rsid w:val="00831BCD"/>
    <w:rsid w:val="009443CD"/>
    <w:rsid w:val="00A62773"/>
    <w:rsid w:val="00CD270A"/>
    <w:rsid w:val="00CD3830"/>
    <w:rsid w:val="00D05C3D"/>
    <w:rsid w:val="00EA4EF0"/>
    <w:rsid w:val="00EB53F5"/>
    <w:rsid w:val="00F34037"/>
    <w:rsid w:val="00F806C9"/>
    <w:rsid w:val="00FA1F4C"/>
    <w:rsid w:val="00FF53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B05B0E"/>
  <w15:docId w15:val="{AB6B3897-7F52-4F4E-8BAF-12B3FD5A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Exact">
    <w:name w:val="Gövde metni Exact"/>
    <w:basedOn w:val="DefaultParagraphFont"/>
    <w:rPr>
      <w:rFonts w:ascii="Book Antiqua" w:eastAsia="Book Antiqua" w:hAnsi="Book Antiqua" w:cs="Book Antiqua"/>
      <w:b w:val="0"/>
      <w:bCs w:val="0"/>
      <w:i w:val="0"/>
      <w:iCs w:val="0"/>
      <w:smallCaps w:val="0"/>
      <w:strike w:val="0"/>
      <w:spacing w:val="5"/>
      <w:sz w:val="18"/>
      <w:szCs w:val="18"/>
      <w:u w:val="none"/>
      <w:lang w:val="en-US"/>
    </w:rPr>
  </w:style>
  <w:style w:type="character" w:customStyle="1" w:styleId="GvdemetniExact0">
    <w:name w:val="Gövde metni Exact"/>
    <w:basedOn w:val="Gvdemetni"/>
    <w:rPr>
      <w:rFonts w:ascii="Book Antiqua" w:eastAsia="Book Antiqua" w:hAnsi="Book Antiqua" w:cs="Book Antiqua"/>
      <w:b w:val="0"/>
      <w:bCs w:val="0"/>
      <w:i w:val="0"/>
      <w:iCs w:val="0"/>
      <w:smallCaps w:val="0"/>
      <w:strike w:val="0"/>
      <w:color w:val="FFFFFF"/>
      <w:spacing w:val="5"/>
      <w:sz w:val="18"/>
      <w:szCs w:val="18"/>
      <w:u w:val="none"/>
      <w:lang w:val="en-US"/>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23"/>
      <w:szCs w:val="23"/>
      <w:u w:val="none"/>
    </w:rPr>
  </w:style>
  <w:style w:type="character" w:customStyle="1" w:styleId="stbilgiveyaaltbilgi">
    <w:name w:val="Üst bilgi veya alt bilgi_"/>
    <w:basedOn w:val="DefaultParagraphFont"/>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FFFFFF"/>
      <w:spacing w:val="0"/>
      <w:w w:val="100"/>
      <w:position w:val="0"/>
      <w:sz w:val="22"/>
      <w:szCs w:val="22"/>
      <w:u w:val="none"/>
    </w:rPr>
  </w:style>
  <w:style w:type="character" w:customStyle="1" w:styleId="Gvdemetni3">
    <w:name w:val="Gövde metni (3)_"/>
    <w:basedOn w:val="DefaultParagraphFont"/>
    <w:link w:val="Gvdemetni30"/>
    <w:rPr>
      <w:rFonts w:ascii="Book Antiqua" w:eastAsia="Book Antiqua" w:hAnsi="Book Antiqua" w:cs="Book Antiqua"/>
      <w:b/>
      <w:bCs/>
      <w:i w:val="0"/>
      <w:iCs w:val="0"/>
      <w:smallCaps w:val="0"/>
      <w:strike w:val="0"/>
      <w:sz w:val="22"/>
      <w:szCs w:val="22"/>
      <w:u w:val="none"/>
    </w:rPr>
  </w:style>
  <w:style w:type="character" w:customStyle="1" w:styleId="Gvdemetni">
    <w:name w:val="Gövde metni_"/>
    <w:basedOn w:val="DefaultParagraphFont"/>
    <w:link w:val="Gvdemetni0"/>
    <w:rPr>
      <w:rFonts w:ascii="Book Antiqua" w:eastAsia="Book Antiqua" w:hAnsi="Book Antiqua" w:cs="Book Antiqua"/>
      <w:b w:val="0"/>
      <w:bCs w:val="0"/>
      <w:i w:val="0"/>
      <w:iCs w:val="0"/>
      <w:smallCaps w:val="0"/>
      <w:strike w:val="0"/>
      <w:sz w:val="20"/>
      <w:szCs w:val="20"/>
      <w:u w:val="none"/>
    </w:rPr>
  </w:style>
  <w:style w:type="character" w:customStyle="1" w:styleId="Gvdemetni1">
    <w:name w:val="Gövde metni"/>
    <w:basedOn w:val="Gvdemetni"/>
    <w:rPr>
      <w:rFonts w:ascii="Book Antiqua" w:eastAsia="Book Antiqua" w:hAnsi="Book Antiqua" w:cs="Book Antiqua"/>
      <w:b w:val="0"/>
      <w:bCs w:val="0"/>
      <w:i w:val="0"/>
      <w:iCs w:val="0"/>
      <w:smallCaps w:val="0"/>
      <w:strike w:val="0"/>
      <w:color w:val="000000"/>
      <w:spacing w:val="0"/>
      <w:w w:val="100"/>
      <w:position w:val="0"/>
      <w:sz w:val="20"/>
      <w:szCs w:val="20"/>
      <w:u w:val="single"/>
      <w:lang w:val="tr-TR"/>
    </w:rPr>
  </w:style>
  <w:style w:type="character" w:customStyle="1" w:styleId="Gvdemetni4">
    <w:name w:val="Gövde metni (4)_"/>
    <w:basedOn w:val="DefaultParagraphFont"/>
    <w:link w:val="Gvdemetni40"/>
    <w:rPr>
      <w:rFonts w:ascii="Book Antiqua" w:eastAsia="Book Antiqua" w:hAnsi="Book Antiqua" w:cs="Book Antiqua"/>
      <w:b w:val="0"/>
      <w:bCs w:val="0"/>
      <w:i w:val="0"/>
      <w:iCs w:val="0"/>
      <w:smallCaps w:val="0"/>
      <w:strike w:val="0"/>
      <w:sz w:val="18"/>
      <w:szCs w:val="18"/>
      <w:u w:val="none"/>
      <w:lang w:val="en-US"/>
    </w:rPr>
  </w:style>
  <w:style w:type="paragraph" w:customStyle="1" w:styleId="Gvdemetni0">
    <w:name w:val="Gövde metni"/>
    <w:basedOn w:val="Normal"/>
    <w:link w:val="Gvdemetni"/>
    <w:pPr>
      <w:shd w:val="clear" w:color="auto" w:fill="FFFFFF"/>
      <w:spacing w:before="180" w:after="660" w:line="0" w:lineRule="atLeast"/>
      <w:ind w:hanging="360"/>
      <w:jc w:val="both"/>
    </w:pPr>
    <w:rPr>
      <w:rFonts w:ascii="Book Antiqua" w:eastAsia="Book Antiqua" w:hAnsi="Book Antiqua" w:cs="Book Antiqua"/>
      <w:sz w:val="20"/>
      <w:szCs w:val="20"/>
    </w:rPr>
  </w:style>
  <w:style w:type="paragraph" w:customStyle="1" w:styleId="Gvdemetni20">
    <w:name w:val="Gövde metni (2)"/>
    <w:basedOn w:val="Normal"/>
    <w:link w:val="Gvdemetni2"/>
    <w:pPr>
      <w:shd w:val="clear" w:color="auto" w:fill="FFFFFF"/>
      <w:spacing w:after="1020" w:line="0" w:lineRule="atLeast"/>
      <w:jc w:val="right"/>
    </w:pPr>
    <w:rPr>
      <w:rFonts w:ascii="Times New Roman" w:eastAsia="Times New Roman" w:hAnsi="Times New Roman" w:cs="Times New Roman"/>
      <w:b/>
      <w:bCs/>
      <w:sz w:val="23"/>
      <w:szCs w:val="23"/>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Gvdemetni30">
    <w:name w:val="Gövde metni (3)"/>
    <w:basedOn w:val="Normal"/>
    <w:link w:val="Gvdemetni3"/>
    <w:pPr>
      <w:shd w:val="clear" w:color="auto" w:fill="FFFFFF"/>
      <w:spacing w:before="1020" w:after="180" w:line="0" w:lineRule="atLeast"/>
      <w:ind w:hanging="360"/>
      <w:jc w:val="both"/>
    </w:pPr>
    <w:rPr>
      <w:rFonts w:ascii="Book Antiqua" w:eastAsia="Book Antiqua" w:hAnsi="Book Antiqua" w:cs="Book Antiqua"/>
      <w:b/>
      <w:bCs/>
      <w:sz w:val="22"/>
      <w:szCs w:val="22"/>
    </w:rPr>
  </w:style>
  <w:style w:type="paragraph" w:customStyle="1" w:styleId="Gvdemetni40">
    <w:name w:val="Gövde metni (4)"/>
    <w:basedOn w:val="Normal"/>
    <w:link w:val="Gvdemetni4"/>
    <w:pPr>
      <w:shd w:val="clear" w:color="auto" w:fill="FFFFFF"/>
      <w:spacing w:before="660" w:line="211" w:lineRule="exact"/>
      <w:ind w:hanging="340"/>
    </w:pPr>
    <w:rPr>
      <w:rFonts w:ascii="Book Antiqua" w:eastAsia="Book Antiqua" w:hAnsi="Book Antiqua" w:cs="Book Antiqua"/>
      <w:sz w:val="18"/>
      <w:szCs w:val="18"/>
      <w:lang w:val="en-US"/>
    </w:rPr>
  </w:style>
  <w:style w:type="paragraph" w:styleId="Header">
    <w:name w:val="header"/>
    <w:basedOn w:val="Normal"/>
    <w:link w:val="HeaderChar"/>
    <w:unhideWhenUsed/>
    <w:rsid w:val="00F806C9"/>
    <w:pPr>
      <w:tabs>
        <w:tab w:val="center" w:pos="4536"/>
        <w:tab w:val="right" w:pos="9072"/>
      </w:tabs>
    </w:pPr>
  </w:style>
  <w:style w:type="character" w:customStyle="1" w:styleId="HeaderChar">
    <w:name w:val="Header Char"/>
    <w:basedOn w:val="DefaultParagraphFont"/>
    <w:link w:val="Header"/>
    <w:rsid w:val="00F806C9"/>
    <w:rPr>
      <w:color w:val="000000"/>
    </w:rPr>
  </w:style>
  <w:style w:type="paragraph" w:styleId="Footer">
    <w:name w:val="footer"/>
    <w:basedOn w:val="Normal"/>
    <w:link w:val="FooterChar"/>
    <w:uiPriority w:val="99"/>
    <w:unhideWhenUsed/>
    <w:rsid w:val="00F806C9"/>
    <w:pPr>
      <w:tabs>
        <w:tab w:val="center" w:pos="4536"/>
        <w:tab w:val="right" w:pos="9072"/>
      </w:tabs>
    </w:pPr>
  </w:style>
  <w:style w:type="character" w:customStyle="1" w:styleId="FooterChar">
    <w:name w:val="Footer Char"/>
    <w:basedOn w:val="DefaultParagraphFont"/>
    <w:link w:val="Footer"/>
    <w:uiPriority w:val="99"/>
    <w:rsid w:val="00F806C9"/>
    <w:rPr>
      <w:color w:val="000000"/>
    </w:rPr>
  </w:style>
  <w:style w:type="character" w:customStyle="1" w:styleId="Balk1">
    <w:name w:val="Başlık #1_"/>
    <w:basedOn w:val="DefaultParagraphFont"/>
    <w:link w:val="Balk10"/>
    <w:rsid w:val="00FA1F4C"/>
    <w:rPr>
      <w:rFonts w:ascii="Times New Roman" w:eastAsia="Times New Roman" w:hAnsi="Times New Roman" w:cs="Times New Roman"/>
      <w:b/>
      <w:bCs/>
      <w:sz w:val="22"/>
      <w:szCs w:val="22"/>
      <w:shd w:val="clear" w:color="auto" w:fill="FFFFFF"/>
    </w:rPr>
  </w:style>
  <w:style w:type="character" w:customStyle="1" w:styleId="GvdemetniKaln">
    <w:name w:val="Gövde metni + Kalın"/>
    <w:basedOn w:val="Gvdemetni"/>
    <w:rsid w:val="00FA1F4C"/>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paragraph" w:customStyle="1" w:styleId="Balk10">
    <w:name w:val="Başlık #1"/>
    <w:basedOn w:val="Normal"/>
    <w:link w:val="Balk1"/>
    <w:rsid w:val="00FA1F4C"/>
    <w:pPr>
      <w:shd w:val="clear" w:color="auto" w:fill="FFFFFF"/>
      <w:spacing w:line="552" w:lineRule="exact"/>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94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nsoloslu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Elvan Kütük</cp:lastModifiedBy>
  <cp:revision>14</cp:revision>
  <dcterms:created xsi:type="dcterms:W3CDTF">2015-10-06T16:56:00Z</dcterms:created>
  <dcterms:modified xsi:type="dcterms:W3CDTF">2026-01-05T21:28:00Z</dcterms:modified>
</cp:coreProperties>
</file>