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3D0" w:rsidRPr="003A7F3D" w:rsidRDefault="00ED51BC" w:rsidP="003A7F3D">
      <w:pPr>
        <w:pStyle w:val="Gvdemetni20"/>
        <w:shd w:val="clear" w:color="auto" w:fill="auto"/>
        <w:spacing w:after="210" w:line="220" w:lineRule="exact"/>
        <w:ind w:left="20"/>
        <w:jc w:val="center"/>
        <w:rPr>
          <w:sz w:val="24"/>
          <w:szCs w:val="24"/>
          <w:u w:val="single"/>
        </w:rPr>
      </w:pPr>
      <w:r w:rsidRPr="003A7F3D">
        <w:rPr>
          <w:sz w:val="24"/>
          <w:szCs w:val="24"/>
          <w:u w:val="single"/>
        </w:rPr>
        <w:t>ADRES BEYANI</w:t>
      </w:r>
    </w:p>
    <w:p w:rsidR="003A7F3D" w:rsidRDefault="003A7F3D" w:rsidP="00F26524">
      <w:pPr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3A7F3D">
        <w:rPr>
          <w:rFonts w:ascii="Times New Roman" w:eastAsia="Times New Roman" w:hAnsi="Times New Roman" w:cs="Times New Roman"/>
          <w:b/>
          <w:color w:val="auto"/>
        </w:rPr>
        <w:t>Vatandaşlarımızın ikamet adreslerine taşındıkları tarihten itibaren 20 iş günü içinde adres beyanında bulunmaları zorunlu</w:t>
      </w:r>
      <w:bookmarkStart w:id="0" w:name="_GoBack"/>
      <w:bookmarkEnd w:id="0"/>
      <w:r w:rsidRPr="003A7F3D">
        <w:rPr>
          <w:rFonts w:ascii="Times New Roman" w:eastAsia="Times New Roman" w:hAnsi="Times New Roman" w:cs="Times New Roman"/>
          <w:b/>
          <w:color w:val="auto"/>
        </w:rPr>
        <w:t>dur.</w:t>
      </w:r>
    </w:p>
    <w:p w:rsidR="007E3540" w:rsidRPr="003A7F3D" w:rsidRDefault="007E3540" w:rsidP="00F26524">
      <w:pPr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C723D0" w:rsidRPr="003A7F3D" w:rsidRDefault="00ED51BC">
      <w:pPr>
        <w:pStyle w:val="Gvdemetni30"/>
        <w:shd w:val="clear" w:color="auto" w:fill="auto"/>
        <w:spacing w:before="0" w:after="343"/>
        <w:ind w:left="20" w:right="20" w:firstLine="0"/>
        <w:rPr>
          <w:sz w:val="24"/>
          <w:szCs w:val="24"/>
        </w:rPr>
      </w:pPr>
      <w:r w:rsidRPr="003A7F3D">
        <w:rPr>
          <w:sz w:val="24"/>
          <w:szCs w:val="24"/>
        </w:rPr>
        <w:t>Türkiye’de yapılacak seçimler ve referandumlar çerçevesinde yurtdışında kurulan sandıklarda oy kullanabilmek için adres beyanı yapılması zorunludur.</w:t>
      </w:r>
    </w:p>
    <w:p w:rsidR="00C723D0" w:rsidRPr="003A7F3D" w:rsidRDefault="00ED51BC">
      <w:pPr>
        <w:pStyle w:val="Gvdemetni20"/>
        <w:shd w:val="clear" w:color="auto" w:fill="auto"/>
        <w:spacing w:after="205" w:line="220" w:lineRule="exact"/>
        <w:ind w:left="20"/>
        <w:rPr>
          <w:sz w:val="24"/>
          <w:szCs w:val="24"/>
        </w:rPr>
      </w:pPr>
      <w:r w:rsidRPr="003A7F3D">
        <w:rPr>
          <w:sz w:val="24"/>
          <w:szCs w:val="24"/>
        </w:rPr>
        <w:t>Başvuru Şartları:</w:t>
      </w:r>
    </w:p>
    <w:p w:rsidR="00C723D0" w:rsidRPr="003A7F3D" w:rsidRDefault="00ED51BC">
      <w:pPr>
        <w:pStyle w:val="Gvdemetni3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/>
        <w:ind w:left="20" w:firstLine="0"/>
        <w:rPr>
          <w:sz w:val="24"/>
          <w:szCs w:val="24"/>
        </w:rPr>
      </w:pPr>
      <w:r w:rsidRPr="003A7F3D">
        <w:rPr>
          <w:sz w:val="24"/>
          <w:szCs w:val="24"/>
        </w:rPr>
        <w:t>Vatandaşlarımız kendileri ve aile bireyleri adına adres beyanında bulunabilmektedir.</w:t>
      </w:r>
    </w:p>
    <w:p w:rsidR="00C723D0" w:rsidRPr="003A7F3D" w:rsidRDefault="00ED51BC">
      <w:pPr>
        <w:pStyle w:val="Gvdemetni3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343"/>
        <w:ind w:left="360" w:right="20"/>
        <w:rPr>
          <w:sz w:val="24"/>
          <w:szCs w:val="24"/>
        </w:rPr>
      </w:pPr>
      <w:r w:rsidRPr="003A7F3D">
        <w:rPr>
          <w:rStyle w:val="Gvdemetni31"/>
          <w:sz w:val="24"/>
          <w:szCs w:val="24"/>
        </w:rPr>
        <w:t xml:space="preserve">18 </w:t>
      </w:r>
      <w:r w:rsidR="000B6843">
        <w:rPr>
          <w:rStyle w:val="Gvdemetni31"/>
          <w:sz w:val="24"/>
          <w:szCs w:val="24"/>
        </w:rPr>
        <w:t>y</w:t>
      </w:r>
      <w:r w:rsidRPr="003A7F3D">
        <w:rPr>
          <w:rStyle w:val="Gvdemetni31"/>
          <w:sz w:val="24"/>
          <w:szCs w:val="24"/>
        </w:rPr>
        <w:t>aşından küçüklerin anne ya da babasının başvurması şarttır.</w:t>
      </w:r>
      <w:r w:rsidRPr="003A7F3D">
        <w:rPr>
          <w:sz w:val="24"/>
          <w:szCs w:val="24"/>
        </w:rPr>
        <w:t xml:space="preserve"> Anne ve babanın boşanmış olmaları halinde çocuğun mahkeme tarafından tayin edilen velisi çocuk için adres beyanı başvurusu yapabilmektedir.</w:t>
      </w:r>
    </w:p>
    <w:p w:rsidR="00C723D0" w:rsidRPr="005A3F35" w:rsidRDefault="00ED51BC">
      <w:pPr>
        <w:pStyle w:val="Gvdemetni30"/>
        <w:shd w:val="clear" w:color="auto" w:fill="auto"/>
        <w:spacing w:before="0" w:after="291" w:line="220" w:lineRule="exact"/>
        <w:ind w:left="20" w:firstLine="0"/>
        <w:rPr>
          <w:b/>
          <w:sz w:val="24"/>
          <w:szCs w:val="24"/>
        </w:rPr>
      </w:pPr>
      <w:r w:rsidRPr="00507EE6">
        <w:rPr>
          <w:rStyle w:val="Gvdemetni31"/>
          <w:b/>
          <w:sz w:val="24"/>
          <w:szCs w:val="24"/>
          <w:highlight w:val="yellow"/>
        </w:rPr>
        <w:t xml:space="preserve">Başvuru </w:t>
      </w:r>
      <w:r w:rsidR="00507EE6" w:rsidRPr="00507EE6">
        <w:rPr>
          <w:rStyle w:val="Gvdemetni31"/>
          <w:b/>
          <w:sz w:val="24"/>
          <w:szCs w:val="24"/>
          <w:highlight w:val="yellow"/>
        </w:rPr>
        <w:t xml:space="preserve">randevulu </w:t>
      </w:r>
      <w:r w:rsidRPr="00507EE6">
        <w:rPr>
          <w:rStyle w:val="Gvdemetni31"/>
          <w:b/>
          <w:sz w:val="24"/>
          <w:szCs w:val="24"/>
          <w:highlight w:val="yellow"/>
        </w:rPr>
        <w:t>şahsen ya da posta ile yapılabilmektedir.</w:t>
      </w:r>
    </w:p>
    <w:p w:rsidR="00C723D0" w:rsidRPr="003A7F3D" w:rsidRDefault="00ED51BC">
      <w:pPr>
        <w:pStyle w:val="Gvdemetni20"/>
        <w:shd w:val="clear" w:color="auto" w:fill="auto"/>
        <w:spacing w:after="205" w:line="220" w:lineRule="exact"/>
        <w:ind w:left="20"/>
        <w:rPr>
          <w:sz w:val="24"/>
          <w:szCs w:val="24"/>
        </w:rPr>
      </w:pPr>
      <w:r w:rsidRPr="003A7F3D">
        <w:rPr>
          <w:sz w:val="24"/>
          <w:szCs w:val="24"/>
        </w:rPr>
        <w:t>Başvuru İçin Gerekli Evraklar:</w:t>
      </w:r>
    </w:p>
    <w:p w:rsidR="00C723D0" w:rsidRPr="003A7F3D" w:rsidRDefault="00ED51BC">
      <w:pPr>
        <w:pStyle w:val="Gvdemetni3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0"/>
        <w:ind w:left="20" w:firstLine="0"/>
        <w:rPr>
          <w:sz w:val="24"/>
          <w:szCs w:val="24"/>
        </w:rPr>
      </w:pPr>
      <w:r w:rsidRPr="003A7F3D">
        <w:rPr>
          <w:sz w:val="24"/>
          <w:szCs w:val="24"/>
        </w:rPr>
        <w:t>Adres Beyan Formu (Bu belgenin ekinde sunulmaktadır.)</w:t>
      </w:r>
    </w:p>
    <w:p w:rsidR="00C723D0" w:rsidRDefault="00ED51BC">
      <w:pPr>
        <w:pStyle w:val="Gvdemetni3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0"/>
        <w:ind w:left="20" w:firstLine="0"/>
        <w:rPr>
          <w:sz w:val="24"/>
          <w:szCs w:val="24"/>
        </w:rPr>
      </w:pPr>
      <w:r w:rsidRPr="003A7F3D">
        <w:rPr>
          <w:sz w:val="24"/>
          <w:szCs w:val="24"/>
        </w:rPr>
        <w:t xml:space="preserve">Nüfus </w:t>
      </w:r>
      <w:r w:rsidR="00FD32BF">
        <w:rPr>
          <w:sz w:val="24"/>
          <w:szCs w:val="24"/>
        </w:rPr>
        <w:t>c</w:t>
      </w:r>
      <w:r w:rsidRPr="003A7F3D">
        <w:rPr>
          <w:sz w:val="24"/>
          <w:szCs w:val="24"/>
        </w:rPr>
        <w:t xml:space="preserve">üzdanı </w:t>
      </w:r>
      <w:r w:rsidR="00FD32BF">
        <w:rPr>
          <w:sz w:val="24"/>
          <w:szCs w:val="24"/>
        </w:rPr>
        <w:t>veya kimlik kartı (postayla başvurularda kopyası)</w:t>
      </w:r>
    </w:p>
    <w:p w:rsidR="003A7F3D" w:rsidRDefault="003A7F3D">
      <w:pPr>
        <w:pStyle w:val="Gvdemetni3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0"/>
        <w:ind w:left="20" w:firstLine="0"/>
        <w:rPr>
          <w:sz w:val="24"/>
          <w:szCs w:val="24"/>
        </w:rPr>
      </w:pPr>
      <w:r>
        <w:rPr>
          <w:sz w:val="24"/>
          <w:szCs w:val="24"/>
        </w:rPr>
        <w:t>Başvuru, adrese taşınılmasından itibaren 20 iş günü içerisinde yapılmıyorsa ve harç bedeli (*)</w:t>
      </w:r>
      <w:r w:rsidR="00AE5C78">
        <w:rPr>
          <w:sz w:val="24"/>
          <w:szCs w:val="24"/>
        </w:rPr>
        <w:t xml:space="preserve"> </w:t>
      </w:r>
      <w:r w:rsidR="00AE5C78" w:rsidRPr="00AE5C78">
        <w:rPr>
          <w:b/>
          <w:sz w:val="24"/>
          <w:szCs w:val="24"/>
        </w:rPr>
        <w:t>1</w:t>
      </w:r>
      <w:r w:rsidR="00B240A0">
        <w:rPr>
          <w:b/>
          <w:sz w:val="24"/>
          <w:szCs w:val="24"/>
        </w:rPr>
        <w:t>9</w:t>
      </w:r>
      <w:r w:rsidR="00AE5C78" w:rsidRPr="00AE5C78">
        <w:rPr>
          <w:b/>
          <w:sz w:val="24"/>
          <w:szCs w:val="24"/>
        </w:rPr>
        <w:t xml:space="preserve"> ABD DOLARI</w:t>
      </w:r>
    </w:p>
    <w:p w:rsidR="008D7B06" w:rsidRPr="003A7F3D" w:rsidRDefault="008D7B06">
      <w:pPr>
        <w:pStyle w:val="Gvdemetni3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0"/>
        <w:ind w:left="20" w:firstLine="0"/>
        <w:rPr>
          <w:sz w:val="24"/>
          <w:szCs w:val="24"/>
        </w:rPr>
      </w:pPr>
      <w:r>
        <w:rPr>
          <w:sz w:val="24"/>
          <w:szCs w:val="24"/>
        </w:rPr>
        <w:t>Güncel adresinizi gösteren bir belge veya kopyası (ABD sürücü belgesi, fatura, kira kontratı vb.)</w:t>
      </w:r>
    </w:p>
    <w:p w:rsidR="00C723D0" w:rsidRPr="003A7F3D" w:rsidRDefault="00ED51BC">
      <w:pPr>
        <w:pStyle w:val="Gvdemetni3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343"/>
        <w:ind w:left="360" w:right="20"/>
        <w:rPr>
          <w:sz w:val="24"/>
          <w:szCs w:val="24"/>
        </w:rPr>
      </w:pPr>
      <w:r w:rsidRPr="003A7F3D">
        <w:rPr>
          <w:sz w:val="24"/>
          <w:szCs w:val="24"/>
        </w:rPr>
        <w:t xml:space="preserve">Postayla yapılacak başvurularda “Adres beyanı alındı </w:t>
      </w:r>
      <w:proofErr w:type="spellStart"/>
      <w:r w:rsidRPr="003A7F3D">
        <w:rPr>
          <w:sz w:val="24"/>
          <w:szCs w:val="24"/>
        </w:rPr>
        <w:t>belgesi</w:t>
      </w:r>
      <w:r w:rsidR="0075042A">
        <w:rPr>
          <w:sz w:val="24"/>
          <w:szCs w:val="24"/>
        </w:rPr>
        <w:t>’</w:t>
      </w:r>
      <w:r w:rsidRPr="003A7F3D">
        <w:rPr>
          <w:sz w:val="24"/>
          <w:szCs w:val="24"/>
        </w:rPr>
        <w:t>nin</w:t>
      </w:r>
      <w:proofErr w:type="spellEnd"/>
      <w:r w:rsidRPr="003A7F3D">
        <w:rPr>
          <w:sz w:val="24"/>
          <w:szCs w:val="24"/>
        </w:rPr>
        <w:t xml:space="preserve"> geri gönderilebilmesi için vatandaşlarımızın, pullu (</w:t>
      </w:r>
      <w:proofErr w:type="spellStart"/>
      <w:r w:rsidRPr="003A7F3D">
        <w:rPr>
          <w:sz w:val="24"/>
          <w:szCs w:val="24"/>
        </w:rPr>
        <w:t>pre-paid</w:t>
      </w:r>
      <w:proofErr w:type="spellEnd"/>
      <w:r w:rsidRPr="003A7F3D">
        <w:rPr>
          <w:sz w:val="24"/>
          <w:szCs w:val="24"/>
        </w:rPr>
        <w:t>), takip numarası olan (</w:t>
      </w:r>
      <w:proofErr w:type="spellStart"/>
      <w:r w:rsidRPr="003A7F3D">
        <w:rPr>
          <w:sz w:val="24"/>
          <w:szCs w:val="24"/>
        </w:rPr>
        <w:t>tracking</w:t>
      </w:r>
      <w:proofErr w:type="spellEnd"/>
      <w:r w:rsidRPr="003A7F3D">
        <w:rPr>
          <w:sz w:val="24"/>
          <w:szCs w:val="24"/>
        </w:rPr>
        <w:t xml:space="preserve"> </w:t>
      </w:r>
      <w:proofErr w:type="spellStart"/>
      <w:r w:rsidRPr="003A7F3D">
        <w:rPr>
          <w:sz w:val="24"/>
          <w:szCs w:val="24"/>
        </w:rPr>
        <w:t>number</w:t>
      </w:r>
      <w:proofErr w:type="spellEnd"/>
      <w:r w:rsidRPr="003A7F3D">
        <w:rPr>
          <w:sz w:val="24"/>
          <w:szCs w:val="24"/>
        </w:rPr>
        <w:t>) ve üzerinde ad-</w:t>
      </w:r>
      <w:proofErr w:type="spellStart"/>
      <w:r w:rsidRPr="003A7F3D">
        <w:rPr>
          <w:sz w:val="24"/>
          <w:szCs w:val="24"/>
        </w:rPr>
        <w:t>soyad</w:t>
      </w:r>
      <w:proofErr w:type="spellEnd"/>
      <w:r w:rsidRPr="003A7F3D">
        <w:rPr>
          <w:sz w:val="24"/>
          <w:szCs w:val="24"/>
        </w:rPr>
        <w:t xml:space="preserve"> ve adreslerinin yer aldığı posta zarfını da evraklarla birlikte göndermesi gerekmektedir.</w:t>
      </w:r>
    </w:p>
    <w:p w:rsidR="00C723D0" w:rsidRPr="00815934" w:rsidRDefault="00ED51BC">
      <w:pPr>
        <w:pStyle w:val="Gvdemetni20"/>
        <w:shd w:val="clear" w:color="auto" w:fill="auto"/>
        <w:spacing w:after="277" w:line="220" w:lineRule="exact"/>
        <w:ind w:left="20"/>
        <w:rPr>
          <w:sz w:val="24"/>
          <w:szCs w:val="24"/>
          <w:highlight w:val="yellow"/>
        </w:rPr>
      </w:pPr>
      <w:r w:rsidRPr="00815934">
        <w:rPr>
          <w:sz w:val="24"/>
          <w:szCs w:val="24"/>
          <w:highlight w:val="yellow"/>
        </w:rPr>
        <w:t>Harç Bedeli:</w:t>
      </w:r>
    </w:p>
    <w:p w:rsidR="003A7F3D" w:rsidRPr="00815934" w:rsidRDefault="003A7F3D">
      <w:pPr>
        <w:pStyle w:val="Gvdemetni20"/>
        <w:shd w:val="clear" w:color="auto" w:fill="auto"/>
        <w:spacing w:after="277" w:line="220" w:lineRule="exact"/>
        <w:ind w:left="20"/>
        <w:rPr>
          <w:b w:val="0"/>
          <w:sz w:val="24"/>
          <w:szCs w:val="24"/>
          <w:highlight w:val="yellow"/>
        </w:rPr>
      </w:pPr>
      <w:r w:rsidRPr="00815934">
        <w:rPr>
          <w:b w:val="0"/>
          <w:sz w:val="24"/>
          <w:szCs w:val="24"/>
          <w:highlight w:val="yellow"/>
        </w:rPr>
        <w:t>Adrese taşınıldığı tarihten itibaren 20 iş günü içerisinde, adres beyanı yapılması halinde bu işlem harca tabi değildir. Ancak;</w:t>
      </w:r>
    </w:p>
    <w:p w:rsidR="003A7F3D" w:rsidRPr="00815934" w:rsidRDefault="003A7F3D" w:rsidP="003A7F3D">
      <w:pPr>
        <w:pStyle w:val="Gvdemetni20"/>
        <w:numPr>
          <w:ilvl w:val="0"/>
          <w:numId w:val="4"/>
        </w:numPr>
        <w:shd w:val="clear" w:color="auto" w:fill="auto"/>
        <w:spacing w:after="277" w:line="220" w:lineRule="exact"/>
        <w:rPr>
          <w:b w:val="0"/>
          <w:sz w:val="24"/>
          <w:szCs w:val="24"/>
          <w:highlight w:val="yellow"/>
        </w:rPr>
      </w:pPr>
      <w:r w:rsidRPr="00815934">
        <w:rPr>
          <w:b w:val="0"/>
          <w:sz w:val="24"/>
          <w:szCs w:val="24"/>
          <w:highlight w:val="yellow"/>
        </w:rPr>
        <w:t xml:space="preserve">Bildirim yükümlülüğü süreci içinde bildirilmemesi halinde idari para cezası uygulanacaktır. </w:t>
      </w:r>
    </w:p>
    <w:p w:rsidR="003A7F3D" w:rsidRDefault="003A7F3D" w:rsidP="003A7F3D">
      <w:pPr>
        <w:pStyle w:val="Gvdemetni20"/>
        <w:numPr>
          <w:ilvl w:val="0"/>
          <w:numId w:val="4"/>
        </w:numPr>
        <w:shd w:val="clear" w:color="auto" w:fill="auto"/>
        <w:spacing w:after="277" w:line="220" w:lineRule="exact"/>
        <w:rPr>
          <w:b w:val="0"/>
          <w:sz w:val="24"/>
          <w:szCs w:val="24"/>
          <w:highlight w:val="yellow"/>
        </w:rPr>
      </w:pPr>
      <w:r w:rsidRPr="00815934">
        <w:rPr>
          <w:b w:val="0"/>
          <w:sz w:val="24"/>
          <w:szCs w:val="24"/>
          <w:highlight w:val="yellow"/>
        </w:rPr>
        <w:t xml:space="preserve">Gerçeğe aykırı adres beyanında bulunulduğunun tespit edilmesi </w:t>
      </w:r>
      <w:r w:rsidRPr="00622E4A">
        <w:rPr>
          <w:b w:val="0"/>
          <w:sz w:val="24"/>
          <w:szCs w:val="24"/>
          <w:highlight w:val="yellow"/>
        </w:rPr>
        <w:t xml:space="preserve">halinde ise, </w:t>
      </w:r>
      <w:r w:rsidR="00723A09">
        <w:rPr>
          <w:b w:val="0"/>
          <w:sz w:val="24"/>
          <w:szCs w:val="24"/>
          <w:highlight w:val="yellow"/>
        </w:rPr>
        <w:t>buna ilişkin</w:t>
      </w:r>
      <w:r w:rsidR="00333B9A" w:rsidRPr="00622E4A">
        <w:rPr>
          <w:b w:val="0"/>
          <w:sz w:val="24"/>
          <w:szCs w:val="24"/>
          <w:highlight w:val="yellow"/>
        </w:rPr>
        <w:t xml:space="preserve"> </w:t>
      </w:r>
      <w:r w:rsidRPr="00815934">
        <w:rPr>
          <w:b w:val="0"/>
          <w:sz w:val="24"/>
          <w:szCs w:val="24"/>
          <w:highlight w:val="yellow"/>
        </w:rPr>
        <w:t xml:space="preserve">idari para cezası uygulanacaktır. </w:t>
      </w:r>
    </w:p>
    <w:p w:rsidR="006D617F" w:rsidRPr="00815934" w:rsidRDefault="006D617F" w:rsidP="006D617F">
      <w:pPr>
        <w:pStyle w:val="Gvdemetni20"/>
        <w:shd w:val="clear" w:color="auto" w:fill="auto"/>
        <w:spacing w:after="277" w:line="220" w:lineRule="exact"/>
        <w:ind w:left="20"/>
        <w:rPr>
          <w:b w:val="0"/>
          <w:sz w:val="24"/>
          <w:szCs w:val="24"/>
          <w:highlight w:val="yellow"/>
        </w:rPr>
      </w:pPr>
      <w:r w:rsidRPr="006D617F">
        <w:rPr>
          <w:b w:val="0"/>
          <w:sz w:val="24"/>
          <w:szCs w:val="24"/>
        </w:rPr>
        <w:t>Harç ve Ceza Bedelleri Listesi’ne bakınız.</w:t>
      </w:r>
      <w:r>
        <w:rPr>
          <w:b w:val="0"/>
          <w:sz w:val="24"/>
          <w:szCs w:val="24"/>
          <w:highlight w:val="yellow"/>
        </w:rPr>
        <w:t xml:space="preserve"> </w:t>
      </w:r>
      <w:r w:rsidR="00AE5C78">
        <w:rPr>
          <w:b w:val="0"/>
          <w:sz w:val="24"/>
          <w:szCs w:val="24"/>
          <w:highlight w:val="yellow"/>
        </w:rPr>
        <w:t>1</w:t>
      </w:r>
      <w:r w:rsidR="00CA5FBA">
        <w:rPr>
          <w:b w:val="0"/>
          <w:sz w:val="24"/>
          <w:szCs w:val="24"/>
          <w:highlight w:val="yellow"/>
        </w:rPr>
        <w:t xml:space="preserve">9 </w:t>
      </w:r>
      <w:r w:rsidR="00AE5C78">
        <w:rPr>
          <w:b w:val="0"/>
          <w:sz w:val="24"/>
          <w:szCs w:val="24"/>
          <w:highlight w:val="yellow"/>
        </w:rPr>
        <w:t xml:space="preserve"> ABD DOLARI</w:t>
      </w:r>
    </w:p>
    <w:p w:rsidR="00C723D0" w:rsidRPr="001C5FE7" w:rsidRDefault="0075042A">
      <w:pPr>
        <w:pStyle w:val="Gvdemetni20"/>
        <w:shd w:val="clear" w:color="auto" w:fill="auto"/>
        <w:spacing w:after="210" w:line="220" w:lineRule="exact"/>
        <w:ind w:left="20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Ö</w:t>
      </w:r>
      <w:r w:rsidR="00ED51BC" w:rsidRPr="001C5FE7">
        <w:rPr>
          <w:sz w:val="24"/>
          <w:szCs w:val="24"/>
          <w:highlight w:val="yellow"/>
        </w:rPr>
        <w:t>nemli Not:</w:t>
      </w:r>
    </w:p>
    <w:p w:rsidR="008D5FE7" w:rsidRDefault="00ED51BC">
      <w:pPr>
        <w:pStyle w:val="Gvdemetni30"/>
        <w:shd w:val="clear" w:color="auto" w:fill="auto"/>
        <w:spacing w:before="0"/>
        <w:ind w:left="20" w:right="20" w:firstLine="0"/>
        <w:rPr>
          <w:sz w:val="24"/>
          <w:szCs w:val="24"/>
        </w:rPr>
      </w:pPr>
      <w:r w:rsidRPr="001C5FE7">
        <w:rPr>
          <w:sz w:val="24"/>
          <w:szCs w:val="24"/>
          <w:highlight w:val="yellow"/>
        </w:rPr>
        <w:t xml:space="preserve">ABD’de ikamet edilen süre içerisinde Türkiye’de tahakkuk eden zorunlu Genel Sağlık Sigortası borcunun silinebilmesi için </w:t>
      </w:r>
      <w:r w:rsidRPr="001C5FE7">
        <w:rPr>
          <w:rStyle w:val="Gvdemetni3Kaln"/>
          <w:sz w:val="24"/>
          <w:szCs w:val="24"/>
          <w:highlight w:val="yellow"/>
        </w:rPr>
        <w:t xml:space="preserve">Noter bölümünden </w:t>
      </w:r>
      <w:r w:rsidRPr="001C5FE7">
        <w:rPr>
          <w:sz w:val="24"/>
          <w:szCs w:val="24"/>
          <w:highlight w:val="yellow"/>
        </w:rPr>
        <w:t xml:space="preserve">alınacak “İkamet </w:t>
      </w:r>
      <w:proofErr w:type="spellStart"/>
      <w:r w:rsidRPr="001C5FE7">
        <w:rPr>
          <w:sz w:val="24"/>
          <w:szCs w:val="24"/>
          <w:highlight w:val="yellow"/>
        </w:rPr>
        <w:t>Belgesi”nin</w:t>
      </w:r>
      <w:proofErr w:type="spellEnd"/>
      <w:r w:rsidRPr="001C5FE7">
        <w:rPr>
          <w:sz w:val="24"/>
          <w:szCs w:val="24"/>
          <w:highlight w:val="yellow"/>
        </w:rPr>
        <w:t xml:space="preserve"> (ABD’de yaşadığınız süreyi gösteren) Türkiye’de Sosyal Güvenlik Kurumu’na ulaştırılması gerekmektedir. Bunun için Noter bölümünden “Türkçe Belgelerin Suret Tasdiki” randevu alınması gerekmektedir.</w:t>
      </w:r>
    </w:p>
    <w:p w:rsidR="008D5FE7" w:rsidRDefault="008D5FE7" w:rsidP="00333B9A">
      <w:pPr>
        <w:pStyle w:val="Gvdemetni30"/>
        <w:shd w:val="clear" w:color="auto" w:fill="auto"/>
        <w:spacing w:before="0"/>
        <w:ind w:left="20" w:right="20" w:firstLine="0"/>
        <w:rPr>
          <w:rStyle w:val="Hyperlink"/>
          <w:sz w:val="24"/>
          <w:szCs w:val="24"/>
        </w:rPr>
      </w:pPr>
      <w:r>
        <w:rPr>
          <w:sz w:val="24"/>
          <w:szCs w:val="24"/>
        </w:rPr>
        <w:lastRenderedPageBreak/>
        <w:t>İkamet Belgesi ile ilgili bilgiler için şu linki takip edebilirsiniz</w:t>
      </w:r>
      <w:r w:rsidR="00333B9A">
        <w:rPr>
          <w:sz w:val="24"/>
          <w:szCs w:val="24"/>
        </w:rPr>
        <w:t xml:space="preserve">. </w:t>
      </w:r>
      <w:hyperlink r:id="rId7" w:history="1">
        <w:r w:rsidR="0075042A" w:rsidRPr="00901DFF">
          <w:rPr>
            <w:rStyle w:val="Hyperlink"/>
            <w:sz w:val="24"/>
            <w:szCs w:val="24"/>
          </w:rPr>
          <w:t>http://miami</w:t>
        </w:r>
        <w:r w:rsidR="00901DFF" w:rsidRPr="00901DFF">
          <w:rPr>
            <w:rStyle w:val="Hyperlink"/>
            <w:sz w:val="24"/>
            <w:szCs w:val="24"/>
          </w:rPr>
          <w:t>-</w:t>
        </w:r>
        <w:r w:rsidR="0075042A" w:rsidRPr="00901DFF">
          <w:rPr>
            <w:rStyle w:val="Hyperlink"/>
            <w:sz w:val="24"/>
            <w:szCs w:val="24"/>
          </w:rPr>
          <w:t>bk.mfa.gov.tr/Mission/Sho</w:t>
        </w:r>
        <w:r w:rsidR="0075042A" w:rsidRPr="00901DFF">
          <w:rPr>
            <w:rStyle w:val="Hyperlink"/>
            <w:sz w:val="24"/>
            <w:szCs w:val="24"/>
          </w:rPr>
          <w:t>w</w:t>
        </w:r>
        <w:r w:rsidR="0075042A" w:rsidRPr="00901DFF">
          <w:rPr>
            <w:rStyle w:val="Hyperlink"/>
            <w:sz w:val="24"/>
            <w:szCs w:val="24"/>
          </w:rPr>
          <w:t>InfoNote/254178</w:t>
        </w:r>
      </w:hyperlink>
    </w:p>
    <w:p w:rsidR="00C723D0" w:rsidRPr="003A7F3D" w:rsidRDefault="005A3F35">
      <w:pPr>
        <w:pStyle w:val="Gvdemetni30"/>
        <w:shd w:val="clear" w:color="auto" w:fill="auto"/>
        <w:spacing w:before="0" w:after="3710"/>
        <w:ind w:left="20" w:right="20" w:firstLine="0"/>
        <w:rPr>
          <w:sz w:val="24"/>
          <w:szCs w:val="24"/>
        </w:rPr>
      </w:pPr>
      <w:r w:rsidRPr="003A7F3D">
        <w:rPr>
          <w:noProof/>
        </w:rPr>
        <w:drawing>
          <wp:anchor distT="0" distB="0" distL="63500" distR="63500" simplePos="0" relativeHeight="251657728" behindDoc="1" locked="0" layoutInCell="1" allowOverlap="1" wp14:anchorId="47AB459B" wp14:editId="109A1664">
            <wp:simplePos x="0" y="0"/>
            <wp:positionH relativeFrom="page">
              <wp:align>center</wp:align>
            </wp:positionH>
            <wp:positionV relativeFrom="paragraph">
              <wp:posOffset>240665</wp:posOffset>
            </wp:positionV>
            <wp:extent cx="6355080" cy="8781691"/>
            <wp:effectExtent l="0" t="0" r="7620" b="635"/>
            <wp:wrapNone/>
            <wp:docPr id="3" name="Picture 2" descr="C:\Users\ERTUGR~1.KAY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TUGR~1.KAY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8781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1BC" w:rsidRPr="003A7F3D">
        <w:rPr>
          <w:sz w:val="24"/>
          <w:szCs w:val="24"/>
        </w:rPr>
        <w:t>Adres beyanı işlemi sadece şu anda yaşadığınız adresin resmi kayıtlara geçmesini sağlamaktadır.</w:t>
      </w: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470D32" w:rsidP="00470D32">
      <w:pPr>
        <w:tabs>
          <w:tab w:val="left" w:pos="3780"/>
        </w:tabs>
        <w:spacing w:line="360" w:lineRule="exact"/>
      </w:pPr>
      <w:r>
        <w:tab/>
      </w: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3A7F3D" w:rsidRPr="003A7F3D" w:rsidRDefault="003A7F3D" w:rsidP="003A7F3D">
      <w:pPr>
        <w:pStyle w:val="Gvdemetni0"/>
        <w:shd w:val="clear" w:color="auto" w:fill="auto"/>
        <w:ind w:left="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İlave Açıklamalar</w:t>
      </w:r>
      <w:r w:rsidRPr="003A7F3D">
        <w:rPr>
          <w:rFonts w:ascii="Times New Roman" w:hAnsi="Times New Roman" w:cs="Times New Roman"/>
          <w:b/>
        </w:rPr>
        <w:t>:</w:t>
      </w:r>
    </w:p>
    <w:p w:rsidR="003A7F3D" w:rsidRPr="004C1CF3" w:rsidRDefault="003A7F3D" w:rsidP="003A7F3D">
      <w:pPr>
        <w:pStyle w:val="Gvdemetni0"/>
        <w:shd w:val="clear" w:color="auto" w:fill="auto"/>
        <w:spacing w:before="0" w:after="0"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C1CF3">
        <w:rPr>
          <w:rFonts w:ascii="Times New Roman" w:hAnsi="Times New Roman" w:cs="Times New Roman"/>
          <w:sz w:val="24"/>
          <w:szCs w:val="24"/>
          <w:highlight w:val="yellow"/>
        </w:rPr>
        <w:t xml:space="preserve">Şahsen başvurularda nakit ödeme, posta ile başvurularda </w:t>
      </w:r>
      <w:r w:rsidRPr="004C1C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“ Money </w:t>
      </w:r>
      <w:proofErr w:type="spellStart"/>
      <w:r w:rsidRPr="004C1CF3">
        <w:rPr>
          <w:rFonts w:ascii="Times New Roman" w:hAnsi="Times New Roman" w:cs="Times New Roman"/>
          <w:b/>
          <w:sz w:val="24"/>
          <w:szCs w:val="24"/>
          <w:highlight w:val="yellow"/>
        </w:rPr>
        <w:t>Order</w:t>
      </w:r>
      <w:proofErr w:type="spellEnd"/>
      <w:r w:rsidRPr="004C1CF3">
        <w:rPr>
          <w:rFonts w:ascii="Times New Roman" w:hAnsi="Times New Roman" w:cs="Times New Roman"/>
          <w:b/>
          <w:sz w:val="24"/>
          <w:szCs w:val="24"/>
          <w:highlight w:val="yellow"/>
        </w:rPr>
        <w:t>”</w:t>
      </w:r>
      <w:r w:rsidRPr="004C1CF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C1CF3"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  <w:highlight w:val="yellow"/>
        </w:rPr>
        <w:t xml:space="preserve">kabul edilmektedir. </w:t>
      </w:r>
      <w:r w:rsidRPr="004C1CF3">
        <w:rPr>
          <w:rFonts w:ascii="Times New Roman" w:hAnsi="Times New Roman" w:cs="Times New Roman"/>
          <w:sz w:val="24"/>
          <w:szCs w:val="24"/>
          <w:highlight w:val="yellow"/>
        </w:rPr>
        <w:t>Kredi kartı ya da şahsi çek kabul edilmemektedir.</w:t>
      </w:r>
    </w:p>
    <w:p w:rsidR="00675990" w:rsidRPr="004C1CF3" w:rsidRDefault="00675990" w:rsidP="003A7F3D">
      <w:pPr>
        <w:pStyle w:val="Gvdemetni0"/>
        <w:shd w:val="clear" w:color="auto" w:fill="auto"/>
        <w:spacing w:before="0" w:after="0"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A7F3D" w:rsidRPr="00FD32BF" w:rsidRDefault="003A7F3D" w:rsidP="00FD32BF">
      <w:pPr>
        <w:pStyle w:val="Gvdemetni0"/>
        <w:shd w:val="clear" w:color="auto" w:fill="auto"/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D32BF">
        <w:rPr>
          <w:rFonts w:ascii="Times New Roman" w:hAnsi="Times New Roman" w:cs="Times New Roman"/>
          <w:sz w:val="24"/>
          <w:szCs w:val="24"/>
          <w:highlight w:val="yellow"/>
        </w:rPr>
        <w:t xml:space="preserve">“Money </w:t>
      </w:r>
      <w:proofErr w:type="spellStart"/>
      <w:r w:rsidRPr="00FD32BF">
        <w:rPr>
          <w:rFonts w:ascii="Times New Roman" w:hAnsi="Times New Roman" w:cs="Times New Roman"/>
          <w:sz w:val="24"/>
          <w:szCs w:val="24"/>
          <w:highlight w:val="yellow"/>
        </w:rPr>
        <w:t>Order</w:t>
      </w:r>
      <w:proofErr w:type="spellEnd"/>
      <w:r w:rsidRPr="00FD32BF">
        <w:rPr>
          <w:rFonts w:ascii="Times New Roman" w:hAnsi="Times New Roman" w:cs="Times New Roman"/>
          <w:sz w:val="24"/>
          <w:szCs w:val="24"/>
          <w:highlight w:val="yellow"/>
        </w:rPr>
        <w:t>” yapılması halinde “Turkish Consulate General” adına gönderilmesi</w:t>
      </w:r>
      <w:r w:rsidR="00FD32BF" w:rsidRPr="00FD32BF">
        <w:rPr>
          <w:rFonts w:ascii="Times New Roman" w:hAnsi="Times New Roman" w:cs="Times New Roman"/>
          <w:sz w:val="24"/>
          <w:szCs w:val="24"/>
          <w:highlight w:val="yellow"/>
        </w:rPr>
        <w:t xml:space="preserve"> gerekmektedir</w:t>
      </w:r>
      <w:r w:rsidRPr="00FD32BF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675990" w:rsidRPr="003A7F3D" w:rsidRDefault="00675990" w:rsidP="003A7F3D">
      <w:pPr>
        <w:pStyle w:val="Gvdemetni20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:rsidR="00675990" w:rsidRDefault="00675990" w:rsidP="003A7F3D">
      <w:pPr>
        <w:pStyle w:val="Gvdemetni0"/>
        <w:shd w:val="clear" w:color="auto" w:fill="auto"/>
        <w:spacing w:before="0" w:after="0"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3A7F3D" w:rsidRPr="003A7F3D" w:rsidRDefault="003A7F3D" w:rsidP="003A7F3D">
      <w:pPr>
        <w:jc w:val="both"/>
        <w:rPr>
          <w:rFonts w:ascii="Times New Roman" w:hAnsi="Times New Roman" w:cs="Times New Roman"/>
        </w:rPr>
        <w:sectPr w:rsidR="003A7F3D" w:rsidRPr="003A7F3D" w:rsidSect="003A7F3D">
          <w:headerReference w:type="default" r:id="rId9"/>
          <w:footerReference w:type="default" r:id="rId10"/>
          <w:pgSz w:w="11909" w:h="16838"/>
          <w:pgMar w:top="1479" w:right="1279" w:bottom="1994" w:left="1409" w:header="0" w:footer="3" w:gutter="0"/>
          <w:pgNumType w:start="2"/>
          <w:cols w:space="720"/>
          <w:noEndnote/>
          <w:docGrid w:linePitch="360"/>
        </w:sectPr>
      </w:pPr>
    </w:p>
    <w:p w:rsidR="003A7F3D" w:rsidRPr="003A7F3D" w:rsidRDefault="003A7F3D" w:rsidP="00B659BF">
      <w:pPr>
        <w:pStyle w:val="Balk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bookmark0"/>
      <w:r w:rsidRPr="003A7F3D">
        <w:rPr>
          <w:rFonts w:ascii="Times New Roman" w:hAnsi="Times New Roman" w:cs="Times New Roman"/>
          <w:sz w:val="24"/>
          <w:szCs w:val="24"/>
        </w:rPr>
        <w:lastRenderedPageBreak/>
        <w:t>AÇIKLAMALAR</w:t>
      </w:r>
      <w:bookmarkEnd w:id="1"/>
      <w:r w:rsidR="00A45C79">
        <w:rPr>
          <w:rFonts w:ascii="Times New Roman" w:hAnsi="Times New Roman" w:cs="Times New Roman"/>
          <w:sz w:val="24"/>
          <w:szCs w:val="24"/>
        </w:rPr>
        <w:br/>
      </w:r>
    </w:p>
    <w:p w:rsidR="003A7F3D" w:rsidRPr="003A7F3D" w:rsidRDefault="003A7F3D" w:rsidP="00B659BF">
      <w:pPr>
        <w:pStyle w:val="Gvdemetni0"/>
        <w:numPr>
          <w:ilvl w:val="0"/>
          <w:numId w:val="5"/>
        </w:numPr>
        <w:shd w:val="clear" w:color="auto" w:fill="auto"/>
        <w:tabs>
          <w:tab w:val="left" w:pos="410"/>
        </w:tabs>
        <w:spacing w:before="0" w:after="0" w:line="240" w:lineRule="auto"/>
        <w:ind w:left="20" w:right="114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Form elektronik ortamda mümkün olmadığı takdirde tükenmez veya dolma kalem kullanılarak alanların dışına çıkılmadan büyük harf ile okunaklı olarak doldurulur.</w:t>
      </w:r>
    </w:p>
    <w:p w:rsidR="003A7F3D" w:rsidRPr="003A7F3D" w:rsidRDefault="003A7F3D" w:rsidP="009B4179">
      <w:pPr>
        <w:pStyle w:val="Gvdemetni0"/>
        <w:numPr>
          <w:ilvl w:val="0"/>
          <w:numId w:val="5"/>
        </w:numPr>
        <w:shd w:val="clear" w:color="auto" w:fill="auto"/>
        <w:tabs>
          <w:tab w:val="left" w:pos="1402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Kutucuklara</w:t>
      </w:r>
      <w:r w:rsidRPr="003A7F3D">
        <w:rPr>
          <w:rFonts w:ascii="Times New Roman" w:hAnsi="Times New Roman" w:cs="Times New Roman"/>
          <w:sz w:val="24"/>
          <w:szCs w:val="24"/>
        </w:rPr>
        <w:tab/>
        <w:t>istenilen bilgilerin sığmaması halinde sığmayan kısım yazılmaz.</w:t>
      </w:r>
    </w:p>
    <w:p w:rsidR="003A7F3D" w:rsidRPr="003A7F3D" w:rsidRDefault="003A7F3D" w:rsidP="00B659BF">
      <w:pPr>
        <w:pStyle w:val="Gvdemetni0"/>
        <w:numPr>
          <w:ilvl w:val="0"/>
          <w:numId w:val="5"/>
        </w:numPr>
        <w:shd w:val="clear" w:color="auto" w:fill="auto"/>
        <w:tabs>
          <w:tab w:val="left" w:pos="410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Birden fazla ad ve soyadı kısaltılmadan, aralarında bir boşluk bırakılarak doldurulur.</w:t>
      </w:r>
    </w:p>
    <w:p w:rsidR="003A7F3D" w:rsidRPr="003A7F3D" w:rsidRDefault="003A7F3D" w:rsidP="00B659BF">
      <w:pPr>
        <w:pStyle w:val="Gvdemetni0"/>
        <w:numPr>
          <w:ilvl w:val="0"/>
          <w:numId w:val="5"/>
        </w:numPr>
        <w:shd w:val="clear" w:color="auto" w:fill="auto"/>
        <w:tabs>
          <w:tab w:val="left" w:pos="410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Form üzerinde silinti ve kazıntı yapılmaz. Hatalı olması halinde yenisi düzenlenir.</w:t>
      </w:r>
    </w:p>
    <w:p w:rsidR="003A7F3D" w:rsidRPr="003A7F3D" w:rsidRDefault="003A7F3D" w:rsidP="00B659BF">
      <w:pPr>
        <w:pStyle w:val="Gvdemetni0"/>
        <w:shd w:val="clear" w:color="auto" w:fill="auto"/>
        <w:tabs>
          <w:tab w:val="left" w:pos="410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S.</w:t>
      </w:r>
      <w:r w:rsidRPr="003A7F3D">
        <w:rPr>
          <w:rFonts w:ascii="Times New Roman" w:hAnsi="Times New Roman" w:cs="Times New Roman"/>
          <w:sz w:val="24"/>
          <w:szCs w:val="24"/>
        </w:rPr>
        <w:tab/>
        <w:t>Bilgilerin eksik olma</w:t>
      </w:r>
      <w:r w:rsidR="00B659BF">
        <w:rPr>
          <w:rFonts w:ascii="Times New Roman" w:hAnsi="Times New Roman" w:cs="Times New Roman"/>
          <w:sz w:val="24"/>
          <w:szCs w:val="24"/>
        </w:rPr>
        <w:t>sı, okunamaması ya da imzasız ol</w:t>
      </w:r>
      <w:r w:rsidRPr="003A7F3D">
        <w:rPr>
          <w:rFonts w:ascii="Times New Roman" w:hAnsi="Times New Roman" w:cs="Times New Roman"/>
          <w:sz w:val="24"/>
          <w:szCs w:val="24"/>
        </w:rPr>
        <w:t>ması hafinde form işleme alınmaz.</w:t>
      </w:r>
    </w:p>
    <w:p w:rsidR="003A7F3D" w:rsidRPr="003A7F3D" w:rsidRDefault="003A7F3D" w:rsidP="00B659BF">
      <w:pPr>
        <w:pStyle w:val="Gvdemetni0"/>
        <w:numPr>
          <w:ilvl w:val="0"/>
          <w:numId w:val="6"/>
        </w:numPr>
        <w:shd w:val="clear" w:color="auto" w:fill="auto"/>
        <w:tabs>
          <w:tab w:val="left" w:pos="410"/>
        </w:tabs>
        <w:spacing w:before="0"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Yerleşim yeri adresi aynı konut olan ailenin ergin fertleri birbirleri yerine adres beyanında bulunabilir.</w:t>
      </w:r>
    </w:p>
    <w:p w:rsidR="003A7F3D" w:rsidRPr="003A7F3D" w:rsidRDefault="00B659BF" w:rsidP="00B659BF">
      <w:pPr>
        <w:pStyle w:val="Gvdemetni0"/>
        <w:numPr>
          <w:ilvl w:val="0"/>
          <w:numId w:val="7"/>
        </w:numPr>
        <w:shd w:val="clear" w:color="auto" w:fill="auto"/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</w:t>
      </w:r>
      <w:r w:rsidR="003A7F3D" w:rsidRPr="003A7F3D">
        <w:rPr>
          <w:rFonts w:ascii="Times New Roman" w:hAnsi="Times New Roman" w:cs="Times New Roman"/>
          <w:sz w:val="24"/>
          <w:szCs w:val="24"/>
        </w:rPr>
        <w:t>nı yerleşim yerinde bulunan kişi bilgilerinin yetmemesi halinde ikinci form düzenlenir.</w:t>
      </w:r>
    </w:p>
    <w:p w:rsidR="00B659BF" w:rsidRDefault="00B659BF" w:rsidP="00B659BF">
      <w:pPr>
        <w:pStyle w:val="Gvdemetni0"/>
        <w:numPr>
          <w:ilvl w:val="0"/>
          <w:numId w:val="7"/>
        </w:numPr>
        <w:shd w:val="clear" w:color="auto" w:fill="auto"/>
        <w:tabs>
          <w:tab w:val="left" w:pos="410"/>
        </w:tabs>
        <w:spacing w:before="0"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B659BF" w:rsidRDefault="003A7F3D" w:rsidP="00B659BF">
      <w:pPr>
        <w:pStyle w:val="Gvdemetni0"/>
        <w:numPr>
          <w:ilvl w:val="0"/>
          <w:numId w:val="8"/>
        </w:numPr>
        <w:shd w:val="clear" w:color="auto" w:fill="auto"/>
        <w:tabs>
          <w:tab w:val="left" w:pos="410"/>
        </w:tabs>
        <w:spacing w:before="0"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 xml:space="preserve">Meydan/Bulvar/Cadde/Sokak/Küme evleri bilgilerinden sadece birisi yazılacak. </w:t>
      </w:r>
    </w:p>
    <w:p w:rsidR="003A7F3D" w:rsidRPr="003A7F3D" w:rsidRDefault="00B659BF" w:rsidP="00B659BF">
      <w:pPr>
        <w:pStyle w:val="Gvdemetni0"/>
        <w:numPr>
          <w:ilvl w:val="0"/>
          <w:numId w:val="8"/>
        </w:numPr>
        <w:shd w:val="clear" w:color="auto" w:fill="auto"/>
        <w:tabs>
          <w:tab w:val="left" w:pos="410"/>
        </w:tabs>
        <w:spacing w:before="0"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A7F3D" w:rsidRPr="003A7F3D">
        <w:rPr>
          <w:rFonts w:ascii="Times New Roman" w:hAnsi="Times New Roman" w:cs="Times New Roman"/>
          <w:sz w:val="24"/>
          <w:szCs w:val="24"/>
        </w:rPr>
        <w:t>- Köy/Belde isimlerinden sadece birisi yazılacak.</w:t>
      </w:r>
    </w:p>
    <w:p w:rsidR="003A7F3D" w:rsidRPr="003A7F3D" w:rsidRDefault="003A7F3D" w:rsidP="00B659BF">
      <w:pPr>
        <w:pStyle w:val="Gvdemetni0"/>
        <w:numPr>
          <w:ilvl w:val="0"/>
          <w:numId w:val="7"/>
        </w:numPr>
        <w:shd w:val="clear" w:color="auto" w:fill="auto"/>
        <w:tabs>
          <w:tab w:val="left" w:pos="596"/>
        </w:tabs>
        <w:spacing w:before="0" w:after="0" w:line="240" w:lineRule="auto"/>
        <w:ind w:left="20" w:right="4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Dış</w:t>
      </w:r>
      <w:r w:rsidRPr="003A7F3D">
        <w:rPr>
          <w:rFonts w:ascii="Times New Roman" w:hAnsi="Times New Roman" w:cs="Times New Roman"/>
          <w:sz w:val="24"/>
          <w:szCs w:val="24"/>
        </w:rPr>
        <w:tab/>
        <w:t>temsil</w:t>
      </w:r>
      <w:r w:rsidR="00B659BF">
        <w:rPr>
          <w:rFonts w:ascii="Times New Roman" w:hAnsi="Times New Roman" w:cs="Times New Roman"/>
          <w:sz w:val="24"/>
          <w:szCs w:val="24"/>
        </w:rPr>
        <w:t>ciliklere verilen adres beyan formları</w:t>
      </w:r>
      <w:r w:rsidRPr="003A7F3D">
        <w:rPr>
          <w:rFonts w:ascii="Times New Roman" w:hAnsi="Times New Roman" w:cs="Times New Roman"/>
          <w:sz w:val="24"/>
          <w:szCs w:val="24"/>
        </w:rPr>
        <w:t xml:space="preserve"> Genel Müdürlüğe elektronik ortamda veya nüfus kaydının bulunduğu yerin nüfus müdürlüğüne form olarak gönderilir.</w:t>
      </w:r>
      <w:r w:rsidR="00B659BF">
        <w:rPr>
          <w:rFonts w:ascii="Times New Roman" w:hAnsi="Times New Roman" w:cs="Times New Roman"/>
          <w:sz w:val="24"/>
          <w:szCs w:val="24"/>
        </w:rPr>
        <w:t xml:space="preserve"> Dış temsilcil</w:t>
      </w:r>
      <w:r w:rsidRPr="003A7F3D">
        <w:rPr>
          <w:rFonts w:ascii="Times New Roman" w:hAnsi="Times New Roman" w:cs="Times New Roman"/>
          <w:sz w:val="24"/>
          <w:szCs w:val="24"/>
        </w:rPr>
        <w:t>iğin bulunmadığı ülkelerdeki vatandaşların adres bild</w:t>
      </w:r>
      <w:r w:rsidR="00B659BF">
        <w:rPr>
          <w:rFonts w:ascii="Times New Roman" w:hAnsi="Times New Roman" w:cs="Times New Roman"/>
          <w:sz w:val="24"/>
          <w:szCs w:val="24"/>
        </w:rPr>
        <w:t>irimleri Genel Müdürlüğe posta il</w:t>
      </w:r>
      <w:r w:rsidRPr="003A7F3D">
        <w:rPr>
          <w:rFonts w:ascii="Times New Roman" w:hAnsi="Times New Roman" w:cs="Times New Roman"/>
          <w:sz w:val="24"/>
          <w:szCs w:val="24"/>
        </w:rPr>
        <w:t>e gönderilebilir ya da elektronik ortamda yapılabilir.</w:t>
      </w:r>
    </w:p>
    <w:p w:rsidR="003A7F3D" w:rsidRPr="003A7F3D" w:rsidRDefault="003A7F3D" w:rsidP="00B659BF">
      <w:pPr>
        <w:pStyle w:val="Gvdemetni0"/>
        <w:numPr>
          <w:ilvl w:val="0"/>
          <w:numId w:val="7"/>
        </w:numPr>
        <w:shd w:val="clear" w:color="auto" w:fill="auto"/>
        <w:tabs>
          <w:tab w:val="left" w:pos="596"/>
        </w:tabs>
        <w:spacing w:before="0" w:after="0" w:line="240" w:lineRule="auto"/>
        <w:ind w:left="20" w:right="4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Mobil ya</w:t>
      </w:r>
      <w:r w:rsidR="00B659BF">
        <w:rPr>
          <w:rFonts w:ascii="Times New Roman" w:hAnsi="Times New Roman" w:cs="Times New Roman"/>
          <w:sz w:val="24"/>
          <w:szCs w:val="24"/>
        </w:rPr>
        <w:t xml:space="preserve"> </w:t>
      </w:r>
      <w:r w:rsidRPr="003A7F3D">
        <w:rPr>
          <w:rFonts w:ascii="Times New Roman" w:hAnsi="Times New Roman" w:cs="Times New Roman"/>
          <w:sz w:val="24"/>
          <w:szCs w:val="24"/>
        </w:rPr>
        <w:t xml:space="preserve">da sayısal imza sahibi olunması halinde </w:t>
      </w:r>
      <w:hyperlink r:id="rId11" w:history="1">
        <w:r w:rsidRPr="003A7F3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www.nvi.gov.tr</w:t>
        </w:r>
      </w:hyperlink>
      <w:r w:rsidRPr="003A7F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7F3D">
        <w:rPr>
          <w:rFonts w:ascii="Times New Roman" w:hAnsi="Times New Roman" w:cs="Times New Roman"/>
          <w:sz w:val="24"/>
          <w:szCs w:val="24"/>
        </w:rPr>
        <w:t>internet adresinden elektronik imza ile adres beyanında bulunulabilir.</w:t>
      </w:r>
    </w:p>
    <w:p w:rsidR="003A7F3D" w:rsidRPr="003A7F3D" w:rsidRDefault="003A7F3D" w:rsidP="00B659BF">
      <w:pPr>
        <w:pStyle w:val="Gvdemetni0"/>
        <w:numPr>
          <w:ilvl w:val="0"/>
          <w:numId w:val="7"/>
        </w:numPr>
        <w:shd w:val="clear" w:color="auto" w:fill="auto"/>
        <w:tabs>
          <w:tab w:val="left" w:pos="410"/>
        </w:tabs>
        <w:spacing w:before="0"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 xml:space="preserve">Bu formun posta ile gönderilmesi sadece iadeli taahhütlü mektup veya kargo </w:t>
      </w:r>
      <w:r w:rsidR="00B659BF">
        <w:rPr>
          <w:rFonts w:ascii="Times New Roman" w:hAnsi="Times New Roman" w:cs="Times New Roman"/>
          <w:sz w:val="24"/>
          <w:szCs w:val="24"/>
        </w:rPr>
        <w:t>il</w:t>
      </w:r>
      <w:r w:rsidRPr="003A7F3D">
        <w:rPr>
          <w:rFonts w:ascii="Times New Roman" w:hAnsi="Times New Roman" w:cs="Times New Roman"/>
          <w:sz w:val="24"/>
          <w:szCs w:val="24"/>
        </w:rPr>
        <w:t>e mümkündür.</w:t>
      </w:r>
      <w:r w:rsidR="00B659BF">
        <w:rPr>
          <w:rFonts w:ascii="Times New Roman" w:hAnsi="Times New Roman" w:cs="Times New Roman"/>
          <w:sz w:val="24"/>
          <w:szCs w:val="24"/>
        </w:rPr>
        <w:t xml:space="preserve"> </w:t>
      </w:r>
      <w:r w:rsidRPr="003A7F3D">
        <w:rPr>
          <w:rFonts w:ascii="Times New Roman" w:hAnsi="Times New Roman" w:cs="Times New Roman"/>
          <w:sz w:val="24"/>
          <w:szCs w:val="24"/>
        </w:rPr>
        <w:t>Posta ile yapılan bildirimlerde kişinin kendisini ispat edeceği fotoğraflı bir kimlik belgesi beyan formuna eklenecektir.</w:t>
      </w:r>
    </w:p>
    <w:p w:rsidR="003A7F3D" w:rsidRPr="003A7F3D" w:rsidRDefault="003A7F3D" w:rsidP="00B659BF">
      <w:pPr>
        <w:pStyle w:val="Gvdemetni0"/>
        <w:numPr>
          <w:ilvl w:val="0"/>
          <w:numId w:val="7"/>
        </w:numPr>
        <w:shd w:val="clear" w:color="auto" w:fill="auto"/>
        <w:tabs>
          <w:tab w:val="left" w:pos="410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Normal posta ile yapılan bildirimler işleme alınmaz.</w:t>
      </w:r>
    </w:p>
    <w:p w:rsidR="003A7F3D" w:rsidRPr="003A7F3D" w:rsidRDefault="003A7F3D" w:rsidP="00B659BF">
      <w:pPr>
        <w:pStyle w:val="Gvdemetni0"/>
        <w:numPr>
          <w:ilvl w:val="0"/>
          <w:numId w:val="7"/>
        </w:numPr>
        <w:shd w:val="clear" w:color="auto" w:fill="auto"/>
        <w:tabs>
          <w:tab w:val="left" w:pos="410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Adres beyan formla</w:t>
      </w:r>
      <w:r w:rsidR="00B659BF">
        <w:rPr>
          <w:rFonts w:ascii="Times New Roman" w:hAnsi="Times New Roman" w:cs="Times New Roman"/>
          <w:sz w:val="24"/>
          <w:szCs w:val="24"/>
        </w:rPr>
        <w:t>rı</w:t>
      </w:r>
      <w:r w:rsidRPr="003A7F3D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3A7F3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www.nvi.gov.tr</w:t>
        </w:r>
      </w:hyperlink>
      <w:r w:rsidRPr="003A7F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7F3D">
        <w:rPr>
          <w:rFonts w:ascii="Times New Roman" w:hAnsi="Times New Roman" w:cs="Times New Roman"/>
          <w:sz w:val="24"/>
          <w:szCs w:val="24"/>
        </w:rPr>
        <w:t>internet adresindeki i</w:t>
      </w:r>
      <w:r w:rsidR="00B659BF">
        <w:rPr>
          <w:rFonts w:ascii="Times New Roman" w:hAnsi="Times New Roman" w:cs="Times New Roman"/>
          <w:sz w:val="24"/>
          <w:szCs w:val="24"/>
        </w:rPr>
        <w:t>lg</w:t>
      </w:r>
      <w:r w:rsidRPr="003A7F3D">
        <w:rPr>
          <w:rFonts w:ascii="Times New Roman" w:hAnsi="Times New Roman" w:cs="Times New Roman"/>
          <w:sz w:val="24"/>
          <w:szCs w:val="24"/>
        </w:rPr>
        <w:t>ili bölümden doldurulabilir.</w:t>
      </w:r>
    </w:p>
    <w:p w:rsidR="003A7F3D" w:rsidRDefault="003A7F3D" w:rsidP="00B659BF">
      <w:pPr>
        <w:pStyle w:val="Gvdemetni0"/>
        <w:numPr>
          <w:ilvl w:val="0"/>
          <w:numId w:val="7"/>
        </w:numPr>
        <w:shd w:val="clear" w:color="auto" w:fill="auto"/>
        <w:tabs>
          <w:tab w:val="left" w:pos="410"/>
        </w:tabs>
        <w:spacing w:before="0"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Fonts w:ascii="Times New Roman" w:hAnsi="Times New Roman" w:cs="Times New Roman"/>
          <w:sz w:val="24"/>
          <w:szCs w:val="24"/>
        </w:rPr>
        <w:t>Adres beyan yükümlülüğünü yerine getirmeyen ve gerçeğe aykırı beyan veren kişiler hakkında 5490 sayılı Nüfus Hizmetleri Kanununun B8 inci Maddesinin (c ) bendi uyarınca idari para cezası uygulanır.</w:t>
      </w:r>
    </w:p>
    <w:p w:rsidR="00B659BF" w:rsidRDefault="00B659BF" w:rsidP="00B659BF">
      <w:pPr>
        <w:widowControl/>
        <w:jc w:val="both"/>
        <w:rPr>
          <w:rFonts w:ascii="Times New Roman" w:hAnsi="Times New Roman" w:cs="Times New Roman"/>
        </w:rPr>
      </w:pPr>
    </w:p>
    <w:p w:rsidR="00C723D0" w:rsidRPr="003A7F3D" w:rsidRDefault="003A7F3D" w:rsidP="00B659BF">
      <w:pPr>
        <w:widowControl/>
        <w:jc w:val="both"/>
        <w:rPr>
          <w:rFonts w:ascii="Times New Roman" w:hAnsi="Times New Roman" w:cs="Times New Roman"/>
        </w:rPr>
      </w:pPr>
      <w:r w:rsidRPr="003A7F3D">
        <w:rPr>
          <w:rFonts w:ascii="Times New Roman" w:hAnsi="Times New Roman" w:cs="Times New Roman"/>
        </w:rPr>
        <w:t>Kişilerin diğer adreslerini bildirme zorunlulukla</w:t>
      </w:r>
      <w:r w:rsidR="00B659BF">
        <w:rPr>
          <w:rFonts w:ascii="Times New Roman" w:hAnsi="Times New Roman" w:cs="Times New Roman"/>
        </w:rPr>
        <w:t>rı</w:t>
      </w:r>
      <w:r w:rsidRPr="003A7F3D">
        <w:rPr>
          <w:rFonts w:ascii="Times New Roman" w:hAnsi="Times New Roman" w:cs="Times New Roman"/>
        </w:rPr>
        <w:t xml:space="preserve"> yoktur. Kişiler yerleşim yeri adresleri i</w:t>
      </w:r>
      <w:r w:rsidR="00B659BF">
        <w:rPr>
          <w:rFonts w:ascii="Times New Roman" w:hAnsi="Times New Roman" w:cs="Times New Roman"/>
        </w:rPr>
        <w:t>l</w:t>
      </w:r>
      <w:r w:rsidRPr="003A7F3D">
        <w:rPr>
          <w:rFonts w:ascii="Times New Roman" w:hAnsi="Times New Roman" w:cs="Times New Roman"/>
        </w:rPr>
        <w:t>e birlikte diğer adreslerini de bildirebilirler.</w:t>
      </w:r>
    </w:p>
    <w:sectPr w:rsidR="00C723D0" w:rsidRPr="003A7F3D">
      <w:footerReference w:type="default" r:id="rId13"/>
      <w:pgSz w:w="11909" w:h="16838"/>
      <w:pgMar w:top="1353" w:right="1267" w:bottom="1459" w:left="12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BD2" w:rsidRDefault="00CC3BD2">
      <w:r>
        <w:separator/>
      </w:r>
    </w:p>
  </w:endnote>
  <w:endnote w:type="continuationSeparator" w:id="0">
    <w:p w:rsidR="00CC3BD2" w:rsidRDefault="00CC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18A" w:rsidRDefault="0076118A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2"/>
      <w:gridCol w:w="8299"/>
    </w:tblGrid>
    <w:tr w:rsidR="0076118A" w:rsidRPr="006B23AD" w:rsidTr="00342106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76118A" w:rsidRPr="006B23AD" w:rsidRDefault="0076118A" w:rsidP="0076118A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6501BB" w:rsidRPr="006501BB">
            <w:rPr>
              <w:noProof/>
              <w:color w:val="FFFFFF"/>
            </w:rPr>
            <w:t>5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76118A" w:rsidRPr="006B23AD" w:rsidRDefault="0076118A" w:rsidP="0076118A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76118A" w:rsidRDefault="0076118A" w:rsidP="0076118A">
    <w:pPr>
      <w:pStyle w:val="Footer"/>
    </w:pPr>
  </w:p>
  <w:p w:rsidR="0076118A" w:rsidRDefault="0076118A">
    <w:pPr>
      <w:pStyle w:val="Footer"/>
    </w:pPr>
  </w:p>
  <w:p w:rsidR="0076118A" w:rsidRDefault="00761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F3D" w:rsidRDefault="003A7F3D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8"/>
      <w:gridCol w:w="8447"/>
    </w:tblGrid>
    <w:tr w:rsidR="003A7F3D" w:rsidRPr="006B23AD" w:rsidTr="00342106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3A7F3D" w:rsidRPr="006B23AD" w:rsidRDefault="003A7F3D" w:rsidP="003A7F3D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6501BB" w:rsidRPr="006501BB">
            <w:rPr>
              <w:noProof/>
              <w:color w:val="FFFFFF"/>
            </w:rPr>
            <w:t>6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3A7F3D" w:rsidRPr="006B23AD" w:rsidRDefault="003A7F3D" w:rsidP="003A7F3D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3A7F3D" w:rsidRDefault="003A7F3D" w:rsidP="003A7F3D">
    <w:pPr>
      <w:pStyle w:val="Footer"/>
      <w:tabs>
        <w:tab w:val="clear" w:pos="4536"/>
        <w:tab w:val="clear" w:pos="9072"/>
        <w:tab w:val="left" w:pos="3321"/>
      </w:tabs>
    </w:pPr>
    <w:r>
      <w:tab/>
    </w:r>
  </w:p>
  <w:p w:rsidR="003A7F3D" w:rsidRDefault="003A7F3D">
    <w:pPr>
      <w:pStyle w:val="Footer"/>
    </w:pPr>
  </w:p>
  <w:p w:rsidR="00C723D0" w:rsidRDefault="00C723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BD2" w:rsidRDefault="00CC3BD2"/>
  </w:footnote>
  <w:footnote w:type="continuationSeparator" w:id="0">
    <w:p w:rsidR="00CC3BD2" w:rsidRDefault="00CC3B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7AA" w:rsidRDefault="00C677AA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"/>
      <w:gridCol w:w="999"/>
      <w:gridCol w:w="2855"/>
      <w:gridCol w:w="2594"/>
      <w:gridCol w:w="2767"/>
      <w:gridCol w:w="1777"/>
    </w:tblGrid>
    <w:tr w:rsidR="00C677AA" w:rsidRPr="006B23AD" w:rsidTr="00342106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C677AA" w:rsidRPr="006B23AD" w:rsidRDefault="00C677AA" w:rsidP="00C677AA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261F1E" w:rsidRPr="00261F1E" w:rsidRDefault="00261F1E" w:rsidP="00C677AA">
          <w:pPr>
            <w:pStyle w:val="Header"/>
            <w:rPr>
              <w:rFonts w:ascii="Garamond" w:hAnsi="Garamond"/>
              <w:color w:val="FFFFFF"/>
            </w:rPr>
          </w:pPr>
        </w:p>
      </w:tc>
    </w:tr>
    <w:tr w:rsidR="00C677AA" w:rsidTr="00342106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C677AA" w:rsidRDefault="00C677AA" w:rsidP="00C677AA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C677AA" w:rsidRDefault="00C677AA" w:rsidP="00C677AA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C677AA" w:rsidRDefault="00C677AA" w:rsidP="00C677AA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C677AA" w:rsidRDefault="00C677AA" w:rsidP="00C677AA">
    <w:pPr>
      <w:pStyle w:val="Header"/>
    </w:pPr>
  </w:p>
  <w:p w:rsidR="00C677AA" w:rsidRDefault="00C677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A29AC"/>
    <w:multiLevelType w:val="multilevel"/>
    <w:tmpl w:val="B2C6D70A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7C2A0A"/>
    <w:multiLevelType w:val="hybridMultilevel"/>
    <w:tmpl w:val="45C02462"/>
    <w:lvl w:ilvl="0" w:tplc="3FCCDFCC">
      <w:start w:val="1"/>
      <w:numFmt w:val="upperLetter"/>
      <w:lvlText w:val="%1)"/>
      <w:lvlJc w:val="left"/>
      <w:pPr>
        <w:ind w:left="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0" w:hanging="360"/>
      </w:pPr>
    </w:lvl>
    <w:lvl w:ilvl="2" w:tplc="041F001B" w:tentative="1">
      <w:start w:val="1"/>
      <w:numFmt w:val="lowerRoman"/>
      <w:lvlText w:val="%3."/>
      <w:lvlJc w:val="right"/>
      <w:pPr>
        <w:ind w:left="1820" w:hanging="180"/>
      </w:pPr>
    </w:lvl>
    <w:lvl w:ilvl="3" w:tplc="041F000F" w:tentative="1">
      <w:start w:val="1"/>
      <w:numFmt w:val="decimal"/>
      <w:lvlText w:val="%4."/>
      <w:lvlJc w:val="left"/>
      <w:pPr>
        <w:ind w:left="2540" w:hanging="360"/>
      </w:pPr>
    </w:lvl>
    <w:lvl w:ilvl="4" w:tplc="041F0019" w:tentative="1">
      <w:start w:val="1"/>
      <w:numFmt w:val="lowerLetter"/>
      <w:lvlText w:val="%5."/>
      <w:lvlJc w:val="left"/>
      <w:pPr>
        <w:ind w:left="3260" w:hanging="360"/>
      </w:pPr>
    </w:lvl>
    <w:lvl w:ilvl="5" w:tplc="041F001B" w:tentative="1">
      <w:start w:val="1"/>
      <w:numFmt w:val="lowerRoman"/>
      <w:lvlText w:val="%6."/>
      <w:lvlJc w:val="right"/>
      <w:pPr>
        <w:ind w:left="3980" w:hanging="180"/>
      </w:pPr>
    </w:lvl>
    <w:lvl w:ilvl="6" w:tplc="041F000F" w:tentative="1">
      <w:start w:val="1"/>
      <w:numFmt w:val="decimal"/>
      <w:lvlText w:val="%7."/>
      <w:lvlJc w:val="left"/>
      <w:pPr>
        <w:ind w:left="4700" w:hanging="360"/>
      </w:pPr>
    </w:lvl>
    <w:lvl w:ilvl="7" w:tplc="041F0019" w:tentative="1">
      <w:start w:val="1"/>
      <w:numFmt w:val="lowerLetter"/>
      <w:lvlText w:val="%8."/>
      <w:lvlJc w:val="left"/>
      <w:pPr>
        <w:ind w:left="5420" w:hanging="360"/>
      </w:pPr>
    </w:lvl>
    <w:lvl w:ilvl="8" w:tplc="041F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29AD054C"/>
    <w:multiLevelType w:val="multilevel"/>
    <w:tmpl w:val="8700B16E"/>
    <w:lvl w:ilvl="0">
      <w:start w:val="7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547E94"/>
    <w:multiLevelType w:val="multilevel"/>
    <w:tmpl w:val="AC466E1A"/>
    <w:lvl w:ilvl="0">
      <w:start w:val="6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324457"/>
    <w:multiLevelType w:val="hybridMultilevel"/>
    <w:tmpl w:val="CC00BCA0"/>
    <w:lvl w:ilvl="0" w:tplc="D70ED668">
      <w:start w:val="1"/>
      <w:numFmt w:val="decimal"/>
      <w:lvlText w:val="%1-"/>
      <w:lvlJc w:val="left"/>
      <w:pPr>
        <w:ind w:left="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0" w:hanging="360"/>
      </w:pPr>
    </w:lvl>
    <w:lvl w:ilvl="2" w:tplc="041F001B" w:tentative="1">
      <w:start w:val="1"/>
      <w:numFmt w:val="lowerRoman"/>
      <w:lvlText w:val="%3."/>
      <w:lvlJc w:val="right"/>
      <w:pPr>
        <w:ind w:left="1820" w:hanging="180"/>
      </w:pPr>
    </w:lvl>
    <w:lvl w:ilvl="3" w:tplc="041F000F" w:tentative="1">
      <w:start w:val="1"/>
      <w:numFmt w:val="decimal"/>
      <w:lvlText w:val="%4."/>
      <w:lvlJc w:val="left"/>
      <w:pPr>
        <w:ind w:left="2540" w:hanging="360"/>
      </w:pPr>
    </w:lvl>
    <w:lvl w:ilvl="4" w:tplc="041F0019" w:tentative="1">
      <w:start w:val="1"/>
      <w:numFmt w:val="lowerLetter"/>
      <w:lvlText w:val="%5."/>
      <w:lvlJc w:val="left"/>
      <w:pPr>
        <w:ind w:left="3260" w:hanging="360"/>
      </w:pPr>
    </w:lvl>
    <w:lvl w:ilvl="5" w:tplc="041F001B" w:tentative="1">
      <w:start w:val="1"/>
      <w:numFmt w:val="lowerRoman"/>
      <w:lvlText w:val="%6."/>
      <w:lvlJc w:val="right"/>
      <w:pPr>
        <w:ind w:left="3980" w:hanging="180"/>
      </w:pPr>
    </w:lvl>
    <w:lvl w:ilvl="6" w:tplc="041F000F" w:tentative="1">
      <w:start w:val="1"/>
      <w:numFmt w:val="decimal"/>
      <w:lvlText w:val="%7."/>
      <w:lvlJc w:val="left"/>
      <w:pPr>
        <w:ind w:left="4700" w:hanging="360"/>
      </w:pPr>
    </w:lvl>
    <w:lvl w:ilvl="7" w:tplc="041F0019" w:tentative="1">
      <w:start w:val="1"/>
      <w:numFmt w:val="lowerLetter"/>
      <w:lvlText w:val="%8."/>
      <w:lvlJc w:val="left"/>
      <w:pPr>
        <w:ind w:left="5420" w:hanging="360"/>
      </w:pPr>
    </w:lvl>
    <w:lvl w:ilvl="8" w:tplc="041F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4F4A08F1"/>
    <w:multiLevelType w:val="multilevel"/>
    <w:tmpl w:val="79B0E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AD112F"/>
    <w:multiLevelType w:val="multilevel"/>
    <w:tmpl w:val="CBB0BBB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AE754A"/>
    <w:multiLevelType w:val="multilevel"/>
    <w:tmpl w:val="C85C2AD4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3D0"/>
    <w:rsid w:val="00026B90"/>
    <w:rsid w:val="000A5A51"/>
    <w:rsid w:val="000B2588"/>
    <w:rsid w:val="000B6843"/>
    <w:rsid w:val="000C0772"/>
    <w:rsid w:val="0012316B"/>
    <w:rsid w:val="001A5C35"/>
    <w:rsid w:val="001C5FE7"/>
    <w:rsid w:val="00261F1E"/>
    <w:rsid w:val="00272833"/>
    <w:rsid w:val="00297BD5"/>
    <w:rsid w:val="00333B9A"/>
    <w:rsid w:val="0037139E"/>
    <w:rsid w:val="003823EA"/>
    <w:rsid w:val="00392417"/>
    <w:rsid w:val="003A7F3D"/>
    <w:rsid w:val="003E6074"/>
    <w:rsid w:val="00470D32"/>
    <w:rsid w:val="0048135C"/>
    <w:rsid w:val="004A176E"/>
    <w:rsid w:val="004C1CF3"/>
    <w:rsid w:val="00507EE6"/>
    <w:rsid w:val="00561F32"/>
    <w:rsid w:val="005A3F35"/>
    <w:rsid w:val="00622E4A"/>
    <w:rsid w:val="006501BB"/>
    <w:rsid w:val="00675990"/>
    <w:rsid w:val="006D617F"/>
    <w:rsid w:val="006E1263"/>
    <w:rsid w:val="006F12A3"/>
    <w:rsid w:val="00723A09"/>
    <w:rsid w:val="00735C8F"/>
    <w:rsid w:val="0075042A"/>
    <w:rsid w:val="0076118A"/>
    <w:rsid w:val="00793B09"/>
    <w:rsid w:val="007E3540"/>
    <w:rsid w:val="00815934"/>
    <w:rsid w:val="00836E02"/>
    <w:rsid w:val="008D032F"/>
    <w:rsid w:val="008D5FE7"/>
    <w:rsid w:val="008D7B06"/>
    <w:rsid w:val="00901DFF"/>
    <w:rsid w:val="00940986"/>
    <w:rsid w:val="00952353"/>
    <w:rsid w:val="009B4179"/>
    <w:rsid w:val="009B7399"/>
    <w:rsid w:val="00A42AFE"/>
    <w:rsid w:val="00A45C79"/>
    <w:rsid w:val="00AE4785"/>
    <w:rsid w:val="00AE5C78"/>
    <w:rsid w:val="00B240A0"/>
    <w:rsid w:val="00B345B1"/>
    <w:rsid w:val="00B659BF"/>
    <w:rsid w:val="00BB0AD5"/>
    <w:rsid w:val="00BD1BF5"/>
    <w:rsid w:val="00C677AA"/>
    <w:rsid w:val="00C723D0"/>
    <w:rsid w:val="00CA5FBA"/>
    <w:rsid w:val="00CC3BD2"/>
    <w:rsid w:val="00D630D1"/>
    <w:rsid w:val="00D9612B"/>
    <w:rsid w:val="00E11005"/>
    <w:rsid w:val="00EA326D"/>
    <w:rsid w:val="00EB3588"/>
    <w:rsid w:val="00ED51BC"/>
    <w:rsid w:val="00F26524"/>
    <w:rsid w:val="00F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0ABF4"/>
  <w15:docId w15:val="{78CC6038-170B-4307-979B-1C038B3A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Gvdemetni2">
    <w:name w:val="Gövde metni (2)_"/>
    <w:basedOn w:val="DefaultParagraphFont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">
    <w:name w:val="Üst bilgi veya alt bilgi_"/>
    <w:basedOn w:val="DefaultParagraphFont"/>
    <w:link w:val="stbilgiveyaaltbilg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1">
    <w:name w:val="Üst bilgi veya alt bilgi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stbilgiveyaaltbilgi2">
    <w:name w:val="Üst bilgi veya alt bilgi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3">
    <w:name w:val="Gövde metni (3)_"/>
    <w:basedOn w:val="DefaultParagraphFont"/>
    <w:link w:val="Gvdemetn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31">
    <w:name w:val="Gövde metni (3)"/>
    <w:basedOn w:val="Gvdemetn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/>
    </w:rPr>
  </w:style>
  <w:style w:type="character" w:customStyle="1" w:styleId="Gvdemetni3Kaln">
    <w:name w:val="Gövde metni (3) + Kalın"/>
    <w:basedOn w:val="Gvdemetn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4">
    <w:name w:val="Gövde metni (4)_"/>
    <w:basedOn w:val="DefaultParagraphFont"/>
    <w:link w:val="Gvdemetni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  <w:lang w:val="en-US"/>
    </w:rPr>
  </w:style>
  <w:style w:type="character" w:customStyle="1" w:styleId="Balk1">
    <w:name w:val="Başlık #1_"/>
    <w:basedOn w:val="DefaultParagraphFont"/>
    <w:link w:val="Balk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Balk11">
    <w:name w:val="Başlık #1"/>
    <w:basedOn w:val="Balk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tr-TR"/>
    </w:rPr>
  </w:style>
  <w:style w:type="character" w:customStyle="1" w:styleId="Gvdemetni">
    <w:name w:val="Gövde metni_"/>
    <w:basedOn w:val="DefaultParagraphFont"/>
    <w:link w:val="Gvdemetni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5">
    <w:name w:val="Gövde metni"/>
    <w:basedOn w:val="Gvdemetni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6">
    <w:name w:val="Gövde metni"/>
    <w:basedOn w:val="Gvdemetni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KkBykHarf">
    <w:name w:val="Gövde metni + Küçük Büyük Harf"/>
    <w:basedOn w:val="Gvdemetni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7">
    <w:name w:val="Gövde metni"/>
    <w:basedOn w:val="Gvdemetni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300" w:after="300"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3660" w:line="211" w:lineRule="exact"/>
    </w:pPr>
    <w:rPr>
      <w:rFonts w:ascii="Bookman Old Style" w:eastAsia="Bookman Old Style" w:hAnsi="Bookman Old Style" w:cs="Bookman Old Style"/>
      <w:b/>
      <w:bCs/>
      <w:sz w:val="17"/>
      <w:szCs w:val="17"/>
      <w:lang w:val="en-US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300" w:line="0" w:lineRule="atLeast"/>
      <w:jc w:val="both"/>
      <w:outlineLvl w:val="0"/>
    </w:pPr>
    <w:rPr>
      <w:rFonts w:ascii="Century Gothic" w:eastAsia="Century Gothic" w:hAnsi="Century Gothic" w:cs="Century Gothic"/>
      <w:b/>
      <w:bCs/>
      <w:sz w:val="25"/>
      <w:szCs w:val="25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300" w:after="420" w:line="264" w:lineRule="exac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styleId="Header">
    <w:name w:val="header"/>
    <w:basedOn w:val="Normal"/>
    <w:link w:val="HeaderChar"/>
    <w:unhideWhenUsed/>
    <w:rsid w:val="00836E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36E0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36E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E02"/>
    <w:rPr>
      <w:color w:val="000000"/>
    </w:rPr>
  </w:style>
  <w:style w:type="character" w:customStyle="1" w:styleId="stbilgiveyaaltbilgiMalgunGothic105pt0ptbolukbraklyor">
    <w:name w:val="Üst bilgi veya alt bilgi + Malgun Gothic;10;5 pt;0 pt boşluk bırakılıyor"/>
    <w:basedOn w:val="stbilgiveyaaltbilgi"/>
    <w:rsid w:val="003A7F3D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EBEBEB"/>
      <w:spacing w:val="0"/>
      <w:w w:val="100"/>
      <w:position w:val="0"/>
      <w:sz w:val="21"/>
      <w:szCs w:val="21"/>
      <w:u w:val="none"/>
      <w:lang w:val="tr-TR"/>
    </w:rPr>
  </w:style>
  <w:style w:type="character" w:customStyle="1" w:styleId="GvdemetniAngsanaUPC16ptKaln0ptbolukbraklyor">
    <w:name w:val="Gövde metni + AngsanaUPC;16 pt;Kalın;0 pt boşluk bırakılıyor"/>
    <w:basedOn w:val="Gvdemetni"/>
    <w:rsid w:val="003A7F3D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r-TR"/>
    </w:rPr>
  </w:style>
  <w:style w:type="character" w:customStyle="1" w:styleId="Gvdemetnitalik">
    <w:name w:val="Gövde metni + İtalik"/>
    <w:basedOn w:val="Gvdemetni"/>
    <w:rsid w:val="003A7F3D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tr-TR"/>
    </w:rPr>
  </w:style>
  <w:style w:type="character" w:customStyle="1" w:styleId="GvdemetniAngsanaUPC16pttalik0ptbolukbraklyor">
    <w:name w:val="Gövde metni + AngsanaUPC;16 pt;İtalik;0 pt boşluk bırakılıyor"/>
    <w:basedOn w:val="Gvdemetni"/>
    <w:rsid w:val="003A7F3D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tr-T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3B9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04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1D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7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5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3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8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3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1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1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2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5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2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2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miami-bk.mfa.gov.tr/Mission/ShowInfoNote/254178" TargetMode="External"/><Relationship Id="rId12" Type="http://schemas.openxmlformats.org/officeDocument/2006/relationships/hyperlink" Target="http://www.nvi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vi.gov.t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NEW YORK BAŞKONSOLOSLUĞU</vt:lpstr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NEW YORK BAŞKONSOLOSLUĞU</dc:title>
  <dc:subject/>
  <dc:creator>Ertuğrul Kaya</dc:creator>
  <cp:keywords/>
  <cp:lastModifiedBy>Emre Güler</cp:lastModifiedBy>
  <cp:revision>2</cp:revision>
  <dcterms:created xsi:type="dcterms:W3CDTF">2026-04-06T14:13:00Z</dcterms:created>
  <dcterms:modified xsi:type="dcterms:W3CDTF">2026-04-06T14:13:00Z</dcterms:modified>
</cp:coreProperties>
</file>